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DBDD" w14:textId="77777777" w:rsidR="00A57787" w:rsidRDefault="00A57787" w:rsidP="00B763B2">
      <w:pPr>
        <w:spacing w:line="276" w:lineRule="auto"/>
        <w:jc w:val="center"/>
        <w:rPr>
          <w:sz w:val="24"/>
        </w:rPr>
      </w:pPr>
    </w:p>
    <w:p w14:paraId="31ECAD7E" w14:textId="77777777" w:rsidR="00A57787" w:rsidRPr="007A4CB1" w:rsidRDefault="00A57787" w:rsidP="00A57787">
      <w:pPr>
        <w:spacing w:line="276" w:lineRule="auto"/>
        <w:jc w:val="center"/>
        <w:rPr>
          <w:rFonts w:cstheme="minorHAnsi"/>
          <w:sz w:val="24"/>
          <w:szCs w:val="24"/>
        </w:rPr>
      </w:pPr>
      <w:r w:rsidRPr="007A4CB1">
        <w:rPr>
          <w:rFonts w:cstheme="minorHAnsi"/>
          <w:sz w:val="24"/>
          <w:szCs w:val="24"/>
        </w:rPr>
        <w:t>Communiqué                                                                                         Pour diffusion immédiate</w:t>
      </w:r>
    </w:p>
    <w:p w14:paraId="69E1A4F9" w14:textId="555A55B8" w:rsidR="00F41176" w:rsidRPr="007A4CB1" w:rsidRDefault="00F41176" w:rsidP="00F41176">
      <w:pPr>
        <w:spacing w:before="240" w:line="276" w:lineRule="auto"/>
        <w:jc w:val="center"/>
        <w:rPr>
          <w:rFonts w:cstheme="minorHAnsi"/>
          <w:b/>
          <w:sz w:val="24"/>
          <w:szCs w:val="24"/>
        </w:rPr>
      </w:pPr>
      <w:bookmarkStart w:id="0" w:name="_Hlk156816737"/>
      <w:bookmarkEnd w:id="0"/>
      <w:r w:rsidRPr="007A4CB1">
        <w:rPr>
          <w:rFonts w:cstheme="minorHAnsi"/>
          <w:b/>
          <w:sz w:val="24"/>
          <w:szCs w:val="24"/>
        </w:rPr>
        <w:t>Déjeuner des Bons coups du communautaire de la CDCBF</w:t>
      </w:r>
    </w:p>
    <w:p w14:paraId="42300730" w14:textId="77777777" w:rsidR="00384A21" w:rsidRPr="007A4CB1" w:rsidRDefault="00146AF1" w:rsidP="00A57787">
      <w:pPr>
        <w:spacing w:before="240" w:line="276" w:lineRule="auto"/>
        <w:jc w:val="both"/>
        <w:rPr>
          <w:rFonts w:cstheme="minorHAnsi"/>
          <w:b/>
          <w:sz w:val="24"/>
          <w:szCs w:val="24"/>
        </w:rPr>
      </w:pPr>
      <w:r w:rsidRPr="007A4CB1">
        <w:rPr>
          <w:rFonts w:cstheme="minorHAnsi"/>
          <w:b/>
          <w:noProof/>
          <w:sz w:val="24"/>
          <w:szCs w:val="24"/>
          <w:lang w:eastAsia="fr-CA"/>
        </w:rPr>
        <mc:AlternateContent>
          <mc:Choice Requires="wps">
            <w:drawing>
              <wp:anchor distT="0" distB="0" distL="114300" distR="114300" simplePos="0" relativeHeight="251658240" behindDoc="0" locked="0" layoutInCell="1" allowOverlap="1" wp14:anchorId="6E38FA2C" wp14:editId="7589D5E0">
                <wp:simplePos x="0" y="0"/>
                <wp:positionH relativeFrom="margin">
                  <wp:align>right</wp:align>
                </wp:positionH>
                <wp:positionV relativeFrom="paragraph">
                  <wp:posOffset>56515</wp:posOffset>
                </wp:positionV>
                <wp:extent cx="5455920" cy="15240"/>
                <wp:effectExtent l="0" t="0" r="30480" b="22860"/>
                <wp:wrapNone/>
                <wp:docPr id="3" name="Connecteur droit 3">
                  <a:extLst xmlns:a="http://schemas.openxmlformats.org/drawingml/2006/main">
                    <a:ext uri="{FF2B5EF4-FFF2-40B4-BE49-F238E27FC236}">
                      <a16:creationId xmlns:a16="http://schemas.microsoft.com/office/drawing/2014/main" id="{FA2BE5EB-0B8F-457E-B7D6-28B599A99822}"/>
                    </a:ext>
                  </a:extLst>
                </wp:docPr>
                <wp:cNvGraphicFramePr/>
                <a:graphic xmlns:a="http://schemas.openxmlformats.org/drawingml/2006/main">
                  <a:graphicData uri="http://schemas.microsoft.com/office/word/2010/wordprocessingShape">
                    <wps:wsp>
                      <wps:cNvCnPr/>
                      <wps:spPr>
                        <a:xfrm>
                          <a:off x="0" y="0"/>
                          <a:ext cx="54559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38046" id="Connecteur droit 3" o:spid="_x0000_s1026" style="position:absolute;z-index:251658240;visibility:visible;mso-wrap-style:square;mso-wrap-distance-left:9pt;mso-wrap-distance-top:0;mso-wrap-distance-right:9pt;mso-wrap-distance-bottom:0;mso-position-horizontal:right;mso-position-horizontal-relative:margin;mso-position-vertical:absolute;mso-position-vertical-relative:text" from="378.4pt,4.45pt" to="80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" strokecolor="black [3200]" strokeweight=".5pt">
                <v:stroke joinstyle="miter"/>
                <w10:wrap anchorx="margin"/>
              </v:line>
            </w:pict>
          </mc:Fallback>
        </mc:AlternateContent>
      </w:r>
    </w:p>
    <w:p w14:paraId="02B5AE72" w14:textId="2D84870B" w:rsidR="00F41176" w:rsidRPr="007A4CB1" w:rsidRDefault="00F41176" w:rsidP="00F41176">
      <w:pPr>
        <w:spacing w:before="240" w:line="276" w:lineRule="auto"/>
        <w:jc w:val="both"/>
        <w:rPr>
          <w:rFonts w:cstheme="minorHAnsi"/>
          <w:sz w:val="24"/>
          <w:szCs w:val="24"/>
        </w:rPr>
      </w:pPr>
      <w:r w:rsidRPr="007A4CB1">
        <w:rPr>
          <w:rFonts w:cstheme="minorHAnsi"/>
          <w:b/>
          <w:sz w:val="24"/>
          <w:szCs w:val="24"/>
        </w:rPr>
        <w:t xml:space="preserve">Victoriaville, le </w:t>
      </w:r>
      <w:r w:rsidR="00F82A8B">
        <w:rPr>
          <w:rFonts w:cstheme="minorHAnsi"/>
          <w:b/>
          <w:sz w:val="24"/>
          <w:szCs w:val="24"/>
        </w:rPr>
        <w:t>2</w:t>
      </w:r>
      <w:r w:rsidR="009A639D">
        <w:rPr>
          <w:rFonts w:cstheme="minorHAnsi"/>
          <w:b/>
          <w:sz w:val="24"/>
          <w:szCs w:val="24"/>
        </w:rPr>
        <w:t>6</w:t>
      </w:r>
      <w:r w:rsidRPr="007A4CB1">
        <w:rPr>
          <w:rFonts w:cstheme="minorHAnsi"/>
          <w:b/>
          <w:sz w:val="24"/>
          <w:szCs w:val="24"/>
        </w:rPr>
        <w:t> mai 202</w:t>
      </w:r>
      <w:r w:rsidR="009A639D">
        <w:rPr>
          <w:rFonts w:cstheme="minorHAnsi"/>
          <w:b/>
          <w:sz w:val="24"/>
          <w:szCs w:val="24"/>
        </w:rPr>
        <w:t>6</w:t>
      </w:r>
      <w:r w:rsidRPr="007A4CB1">
        <w:rPr>
          <w:rFonts w:cstheme="minorHAnsi"/>
          <w:b/>
          <w:sz w:val="24"/>
          <w:szCs w:val="24"/>
        </w:rPr>
        <w:t xml:space="preserve"> </w:t>
      </w:r>
      <w:r w:rsidR="00A23E1A">
        <w:rPr>
          <w:rFonts w:cstheme="minorHAnsi"/>
          <w:b/>
          <w:sz w:val="24"/>
          <w:szCs w:val="24"/>
        </w:rPr>
        <w:t>—</w:t>
      </w:r>
      <w:r w:rsidRPr="007A4CB1">
        <w:rPr>
          <w:rFonts w:cstheme="minorHAnsi"/>
          <w:b/>
          <w:sz w:val="24"/>
          <w:szCs w:val="24"/>
        </w:rPr>
        <w:t xml:space="preserve"> </w:t>
      </w:r>
      <w:r w:rsidR="0036477E">
        <w:rPr>
          <w:rFonts w:cstheme="minorHAnsi"/>
          <w:bCs/>
          <w:sz w:val="24"/>
          <w:szCs w:val="24"/>
        </w:rPr>
        <w:t>Mardi</w:t>
      </w:r>
      <w:r w:rsidRPr="007A4CB1">
        <w:rPr>
          <w:rFonts w:cstheme="minorHAnsi"/>
          <w:bCs/>
          <w:sz w:val="24"/>
          <w:szCs w:val="24"/>
        </w:rPr>
        <w:t xml:space="preserve"> matin a eu lieu l</w:t>
      </w:r>
      <w:r w:rsidR="00E97544">
        <w:rPr>
          <w:rFonts w:cstheme="minorHAnsi"/>
          <w:bCs/>
          <w:sz w:val="24"/>
          <w:szCs w:val="24"/>
        </w:rPr>
        <w:t xml:space="preserve">a </w:t>
      </w:r>
      <w:r w:rsidR="00722890">
        <w:rPr>
          <w:rFonts w:cstheme="minorHAnsi"/>
          <w:bCs/>
          <w:sz w:val="24"/>
          <w:szCs w:val="24"/>
        </w:rPr>
        <w:t xml:space="preserve">27 </w:t>
      </w:r>
      <w:r w:rsidR="002C37DA">
        <w:rPr>
          <w:rFonts w:cstheme="minorHAnsi"/>
          <w:bCs/>
          <w:sz w:val="24"/>
          <w:szCs w:val="24"/>
        </w:rPr>
        <w:t>éditio</w:t>
      </w:r>
      <w:r w:rsidR="006E19B9">
        <w:rPr>
          <w:rFonts w:cstheme="minorHAnsi"/>
          <w:bCs/>
          <w:sz w:val="24"/>
          <w:szCs w:val="24"/>
        </w:rPr>
        <w:t xml:space="preserve">n </w:t>
      </w:r>
      <w:r w:rsidR="006D03A3">
        <w:rPr>
          <w:rFonts w:cstheme="minorHAnsi"/>
          <w:bCs/>
          <w:sz w:val="24"/>
          <w:szCs w:val="24"/>
        </w:rPr>
        <w:t>du</w:t>
      </w:r>
      <w:r w:rsidR="00122E13">
        <w:rPr>
          <w:rFonts w:cstheme="minorHAnsi"/>
          <w:bCs/>
          <w:sz w:val="24"/>
          <w:szCs w:val="24"/>
        </w:rPr>
        <w:t xml:space="preserve"> </w:t>
      </w:r>
      <w:r w:rsidRPr="007A4CB1">
        <w:rPr>
          <w:rFonts w:cstheme="minorHAnsi"/>
          <w:bCs/>
          <w:sz w:val="24"/>
          <w:szCs w:val="24"/>
        </w:rPr>
        <w:t xml:space="preserve">Déjeuner des Bons coups, organisé par </w:t>
      </w:r>
      <w:r w:rsidRPr="007A4CB1">
        <w:rPr>
          <w:rFonts w:cstheme="minorHAnsi"/>
          <w:sz w:val="24"/>
          <w:szCs w:val="24"/>
        </w:rPr>
        <w:t xml:space="preserve">la Corporation de développement communautaire des Bois-Francs </w:t>
      </w:r>
      <w:r w:rsidRPr="007A4CB1">
        <w:rPr>
          <w:rFonts w:cstheme="minorHAnsi"/>
          <w:b/>
          <w:bCs/>
          <w:sz w:val="24"/>
          <w:szCs w:val="24"/>
        </w:rPr>
        <w:t>(CDCBF)</w:t>
      </w:r>
      <w:r w:rsidRPr="007A4CB1">
        <w:rPr>
          <w:rFonts w:cstheme="minorHAnsi"/>
          <w:sz w:val="24"/>
          <w:szCs w:val="24"/>
        </w:rPr>
        <w:t xml:space="preserve"> qui</w:t>
      </w:r>
      <w:r w:rsidR="00F147EA">
        <w:rPr>
          <w:rFonts w:cstheme="minorHAnsi"/>
          <w:sz w:val="24"/>
          <w:szCs w:val="24"/>
        </w:rPr>
        <w:t xml:space="preserve"> </w:t>
      </w:r>
      <w:r w:rsidRPr="007A4CB1">
        <w:rPr>
          <w:rFonts w:cstheme="minorHAnsi"/>
          <w:sz w:val="24"/>
          <w:szCs w:val="24"/>
        </w:rPr>
        <w:t xml:space="preserve">souligne </w:t>
      </w:r>
      <w:r w:rsidR="00F147EA">
        <w:rPr>
          <w:rFonts w:cstheme="minorHAnsi"/>
          <w:sz w:val="24"/>
          <w:szCs w:val="24"/>
        </w:rPr>
        <w:t xml:space="preserve">chaque année </w:t>
      </w:r>
      <w:r w:rsidR="00A30CD2" w:rsidRPr="007A4CB1">
        <w:rPr>
          <w:rFonts w:cstheme="minorHAnsi"/>
          <w:sz w:val="24"/>
          <w:szCs w:val="24"/>
        </w:rPr>
        <w:t xml:space="preserve">les réalisations marquantes des organismes </w:t>
      </w:r>
      <w:r w:rsidR="00FA0E02">
        <w:rPr>
          <w:rFonts w:cstheme="minorHAnsi"/>
          <w:sz w:val="24"/>
          <w:szCs w:val="24"/>
        </w:rPr>
        <w:t xml:space="preserve">communautaires </w:t>
      </w:r>
      <w:r w:rsidR="00A30CD2" w:rsidRPr="007A4CB1">
        <w:rPr>
          <w:rFonts w:cstheme="minorHAnsi"/>
          <w:sz w:val="24"/>
          <w:szCs w:val="24"/>
        </w:rPr>
        <w:t>membres de la CDCBF</w:t>
      </w:r>
      <w:r w:rsidRPr="007A4CB1">
        <w:rPr>
          <w:rFonts w:cstheme="minorHAnsi"/>
          <w:sz w:val="24"/>
          <w:szCs w:val="24"/>
        </w:rPr>
        <w:t>. P</w:t>
      </w:r>
      <w:r w:rsidR="00FA0E02">
        <w:rPr>
          <w:rFonts w:cstheme="minorHAnsi"/>
          <w:sz w:val="24"/>
          <w:szCs w:val="24"/>
        </w:rPr>
        <w:t>rès</w:t>
      </w:r>
      <w:r w:rsidRPr="007A4CB1">
        <w:rPr>
          <w:rFonts w:cstheme="minorHAnsi"/>
          <w:sz w:val="24"/>
          <w:szCs w:val="24"/>
        </w:rPr>
        <w:t xml:space="preserve"> de </w:t>
      </w:r>
      <w:r w:rsidR="00446994">
        <w:rPr>
          <w:rFonts w:cstheme="minorHAnsi"/>
          <w:sz w:val="24"/>
          <w:szCs w:val="24"/>
        </w:rPr>
        <w:t>170</w:t>
      </w:r>
      <w:r w:rsidR="00A03032">
        <w:rPr>
          <w:rFonts w:cstheme="minorHAnsi"/>
          <w:sz w:val="24"/>
          <w:szCs w:val="24"/>
        </w:rPr>
        <w:t> </w:t>
      </w:r>
      <w:r w:rsidRPr="007A4CB1">
        <w:rPr>
          <w:rFonts w:cstheme="minorHAnsi"/>
          <w:sz w:val="24"/>
          <w:szCs w:val="24"/>
        </w:rPr>
        <w:t>acteurs des milieux politiques, socioéconomiques et communautaires de la MRC d’Arthabaska se sont rassemblés au C</w:t>
      </w:r>
      <w:r w:rsidR="00C95CDF">
        <w:rPr>
          <w:rFonts w:cstheme="minorHAnsi"/>
          <w:sz w:val="24"/>
          <w:szCs w:val="24"/>
        </w:rPr>
        <w:t>arré</w:t>
      </w:r>
      <w:r w:rsidR="00A03032">
        <w:rPr>
          <w:rFonts w:cstheme="minorHAnsi"/>
          <w:sz w:val="24"/>
          <w:szCs w:val="24"/>
        </w:rPr>
        <w:t> </w:t>
      </w:r>
      <w:r w:rsidR="00C95CDF">
        <w:rPr>
          <w:rFonts w:cstheme="minorHAnsi"/>
          <w:sz w:val="24"/>
          <w:szCs w:val="24"/>
        </w:rPr>
        <w:t>150</w:t>
      </w:r>
      <w:r w:rsidRPr="007A4CB1">
        <w:rPr>
          <w:rFonts w:cstheme="minorHAnsi"/>
          <w:sz w:val="24"/>
          <w:szCs w:val="24"/>
        </w:rPr>
        <w:t xml:space="preserve"> pour </w:t>
      </w:r>
      <w:r w:rsidR="00C95CDF">
        <w:rPr>
          <w:rFonts w:cstheme="minorHAnsi"/>
          <w:sz w:val="24"/>
          <w:szCs w:val="24"/>
        </w:rPr>
        <w:t xml:space="preserve">y </w:t>
      </w:r>
      <w:r w:rsidRPr="007A4CB1">
        <w:rPr>
          <w:rFonts w:cstheme="minorHAnsi"/>
          <w:sz w:val="24"/>
          <w:szCs w:val="24"/>
        </w:rPr>
        <w:t>assister</w:t>
      </w:r>
      <w:r w:rsidR="00C95CDF">
        <w:rPr>
          <w:rFonts w:cstheme="minorHAnsi"/>
          <w:sz w:val="24"/>
          <w:szCs w:val="24"/>
        </w:rPr>
        <w:t>.</w:t>
      </w:r>
    </w:p>
    <w:p w14:paraId="79FD2B3B" w14:textId="0F58F252" w:rsidR="00C35EEA" w:rsidRDefault="00772CB0" w:rsidP="00F41176">
      <w:pPr>
        <w:spacing w:before="240" w:line="276" w:lineRule="auto"/>
        <w:jc w:val="both"/>
        <w:rPr>
          <w:rFonts w:cstheme="minorHAnsi"/>
          <w:sz w:val="24"/>
          <w:szCs w:val="24"/>
        </w:rPr>
      </w:pPr>
      <w:r>
        <w:rPr>
          <w:rFonts w:cstheme="minorHAnsi"/>
          <w:sz w:val="24"/>
          <w:szCs w:val="24"/>
        </w:rPr>
        <w:t xml:space="preserve">C’est sous une toute nouvelle formule cette année, qui </w:t>
      </w:r>
      <w:r w:rsidR="00796AB0">
        <w:rPr>
          <w:rFonts w:cstheme="minorHAnsi"/>
          <w:sz w:val="24"/>
          <w:szCs w:val="24"/>
        </w:rPr>
        <w:t xml:space="preserve">veut </w:t>
      </w:r>
      <w:r w:rsidR="00927BF2">
        <w:rPr>
          <w:rFonts w:cstheme="minorHAnsi"/>
          <w:sz w:val="24"/>
          <w:szCs w:val="24"/>
        </w:rPr>
        <w:t>présenter</w:t>
      </w:r>
      <w:r w:rsidR="00796AB0">
        <w:rPr>
          <w:rFonts w:cstheme="minorHAnsi"/>
          <w:sz w:val="24"/>
          <w:szCs w:val="24"/>
        </w:rPr>
        <w:t xml:space="preserve"> plus en profondeur la </w:t>
      </w:r>
      <w:r w:rsidR="00927BF2">
        <w:rPr>
          <w:rFonts w:cstheme="minorHAnsi"/>
          <w:sz w:val="24"/>
          <w:szCs w:val="24"/>
        </w:rPr>
        <w:t>vision</w:t>
      </w:r>
      <w:r w:rsidR="00796AB0">
        <w:rPr>
          <w:rFonts w:cstheme="minorHAnsi"/>
          <w:sz w:val="24"/>
          <w:szCs w:val="24"/>
        </w:rPr>
        <w:t xml:space="preserve"> </w:t>
      </w:r>
      <w:r w:rsidR="00927BF2">
        <w:rPr>
          <w:rFonts w:cstheme="minorHAnsi"/>
          <w:sz w:val="24"/>
          <w:szCs w:val="24"/>
        </w:rPr>
        <w:t xml:space="preserve">et les impacts novateurs </w:t>
      </w:r>
      <w:r w:rsidR="00FA27A3">
        <w:rPr>
          <w:rFonts w:cstheme="minorHAnsi"/>
          <w:sz w:val="24"/>
          <w:szCs w:val="24"/>
        </w:rPr>
        <w:t xml:space="preserve">du milieu communautaire, que seront dévoilés </w:t>
      </w:r>
      <w:r w:rsidR="00030750">
        <w:rPr>
          <w:rFonts w:cstheme="minorHAnsi"/>
          <w:sz w:val="24"/>
          <w:szCs w:val="24"/>
        </w:rPr>
        <w:t>11</w:t>
      </w:r>
      <w:r w:rsidR="00FC1700">
        <w:rPr>
          <w:rFonts w:cstheme="minorHAnsi"/>
          <w:sz w:val="24"/>
          <w:szCs w:val="24"/>
        </w:rPr>
        <w:t> </w:t>
      </w:r>
      <w:r w:rsidR="00030750">
        <w:rPr>
          <w:rFonts w:cstheme="minorHAnsi"/>
          <w:sz w:val="24"/>
          <w:szCs w:val="24"/>
        </w:rPr>
        <w:t xml:space="preserve">projets d’impacts qui ont </w:t>
      </w:r>
      <w:r w:rsidR="00211C7A">
        <w:rPr>
          <w:rFonts w:cstheme="minorHAnsi"/>
          <w:sz w:val="24"/>
          <w:szCs w:val="24"/>
        </w:rPr>
        <w:t>repeint le visage de notre région.</w:t>
      </w:r>
    </w:p>
    <w:p w14:paraId="0B23902D" w14:textId="2AC6DE8A" w:rsidR="00B239FF" w:rsidRDefault="00762E64" w:rsidP="00C524A6">
      <w:pPr>
        <w:spacing w:before="240" w:line="276" w:lineRule="auto"/>
        <w:jc w:val="both"/>
        <w:rPr>
          <w:rFonts w:cstheme="minorHAnsi"/>
          <w:sz w:val="24"/>
          <w:szCs w:val="24"/>
        </w:rPr>
      </w:pPr>
      <w:r w:rsidRPr="007A4CB1">
        <w:rPr>
          <w:rFonts w:cstheme="minorHAnsi"/>
          <w:sz w:val="24"/>
          <w:szCs w:val="24"/>
        </w:rPr>
        <w:t>«</w:t>
      </w:r>
      <w:r w:rsidR="00DE564B">
        <w:rPr>
          <w:rFonts w:cstheme="minorHAnsi"/>
          <w:sz w:val="24"/>
          <w:szCs w:val="24"/>
        </w:rPr>
        <w:t> </w:t>
      </w:r>
      <w:r w:rsidR="00B239FF">
        <w:rPr>
          <w:rFonts w:cstheme="minorHAnsi"/>
          <w:sz w:val="24"/>
          <w:szCs w:val="24"/>
        </w:rPr>
        <w:t>Lors des éditions précédentes</w:t>
      </w:r>
      <w:r w:rsidR="00F9530B">
        <w:rPr>
          <w:rFonts w:cstheme="minorHAnsi"/>
          <w:sz w:val="24"/>
          <w:szCs w:val="24"/>
        </w:rPr>
        <w:t>,</w:t>
      </w:r>
      <w:r w:rsidR="00B239FF">
        <w:rPr>
          <w:rFonts w:cstheme="minorHAnsi"/>
          <w:sz w:val="24"/>
          <w:szCs w:val="24"/>
        </w:rPr>
        <w:t xml:space="preserve"> nous cherchions à faire connaître la </w:t>
      </w:r>
      <w:r w:rsidR="001D7DD3">
        <w:rPr>
          <w:rFonts w:cstheme="minorHAnsi"/>
          <w:sz w:val="24"/>
          <w:szCs w:val="24"/>
        </w:rPr>
        <w:t xml:space="preserve">variété dans la créativité du milieu communautaire. Cette année, nous voulions offrir </w:t>
      </w:r>
      <w:r w:rsidR="00E6147E">
        <w:rPr>
          <w:rFonts w:cstheme="minorHAnsi"/>
          <w:sz w:val="24"/>
          <w:szCs w:val="24"/>
        </w:rPr>
        <w:t xml:space="preserve">une édition plus en profondeur, </w:t>
      </w:r>
      <w:r w:rsidR="00A252FC">
        <w:rPr>
          <w:rFonts w:cstheme="minorHAnsi"/>
          <w:sz w:val="24"/>
          <w:szCs w:val="24"/>
        </w:rPr>
        <w:t>o</w:t>
      </w:r>
      <w:r w:rsidR="00404F1F">
        <w:rPr>
          <w:rFonts w:cstheme="minorHAnsi"/>
          <w:sz w:val="24"/>
          <w:szCs w:val="24"/>
        </w:rPr>
        <w:t>ù</w:t>
      </w:r>
      <w:r w:rsidR="00E6147E">
        <w:rPr>
          <w:rFonts w:cstheme="minorHAnsi"/>
          <w:sz w:val="24"/>
          <w:szCs w:val="24"/>
        </w:rPr>
        <w:t xml:space="preserve"> nous avons décidé de no</w:t>
      </w:r>
      <w:r w:rsidR="009A639D">
        <w:rPr>
          <w:rFonts w:cstheme="minorHAnsi"/>
          <w:sz w:val="24"/>
          <w:szCs w:val="24"/>
        </w:rPr>
        <w:t>n</w:t>
      </w:r>
      <w:r w:rsidR="00E6147E">
        <w:rPr>
          <w:rFonts w:cstheme="minorHAnsi"/>
          <w:sz w:val="24"/>
          <w:szCs w:val="24"/>
        </w:rPr>
        <w:t xml:space="preserve"> seulement </w:t>
      </w:r>
      <w:r w:rsidR="003C34D6">
        <w:rPr>
          <w:rFonts w:cstheme="minorHAnsi"/>
          <w:sz w:val="24"/>
          <w:szCs w:val="24"/>
        </w:rPr>
        <w:t xml:space="preserve">faire rayonner </w:t>
      </w:r>
      <w:r w:rsidR="0040400C">
        <w:rPr>
          <w:rFonts w:cstheme="minorHAnsi"/>
          <w:sz w:val="24"/>
          <w:szCs w:val="24"/>
        </w:rPr>
        <w:t>ces idées lors du Déjeuner des Bons coups, mais de les partager au grand public grâce à nos médias locaux</w:t>
      </w:r>
      <w:r w:rsidR="00FC1700">
        <w:rPr>
          <w:rFonts w:cstheme="minorHAnsi"/>
          <w:sz w:val="24"/>
          <w:szCs w:val="24"/>
        </w:rPr>
        <w:t> </w:t>
      </w:r>
      <w:r w:rsidR="00490AD2">
        <w:rPr>
          <w:rFonts w:cstheme="minorHAnsi"/>
          <w:sz w:val="24"/>
          <w:szCs w:val="24"/>
        </w:rPr>
        <w:t>», explique Tania Fontaine, directrice générale de la CDCBF.</w:t>
      </w:r>
    </w:p>
    <w:p w14:paraId="1851E18C" w14:textId="317F392F" w:rsidR="000E707C" w:rsidRDefault="000E707C" w:rsidP="00C524A6">
      <w:pPr>
        <w:spacing w:before="240" w:line="276" w:lineRule="auto"/>
        <w:jc w:val="both"/>
        <w:rPr>
          <w:rFonts w:cstheme="minorHAnsi"/>
          <w:sz w:val="24"/>
          <w:szCs w:val="24"/>
        </w:rPr>
      </w:pPr>
      <w:r>
        <w:rPr>
          <w:rFonts w:cstheme="minorHAnsi"/>
          <w:sz w:val="24"/>
          <w:szCs w:val="24"/>
        </w:rPr>
        <w:t xml:space="preserve">En effet, les organismes récipiendaires seront interviewés par le </w:t>
      </w:r>
      <w:r w:rsidR="00B549F4">
        <w:rPr>
          <w:rFonts w:cstheme="minorHAnsi"/>
          <w:sz w:val="24"/>
          <w:szCs w:val="24"/>
        </w:rPr>
        <w:t>poste de radio V</w:t>
      </w:r>
      <w:r w:rsidR="00BD7A89">
        <w:rPr>
          <w:rFonts w:cstheme="minorHAnsi"/>
          <w:sz w:val="24"/>
          <w:szCs w:val="24"/>
        </w:rPr>
        <w:t>iva</w:t>
      </w:r>
      <w:r w:rsidR="00FC1700">
        <w:rPr>
          <w:rFonts w:cstheme="minorHAnsi"/>
          <w:sz w:val="24"/>
          <w:szCs w:val="24"/>
        </w:rPr>
        <w:t> </w:t>
      </w:r>
      <w:r w:rsidR="00B549F4">
        <w:rPr>
          <w:rFonts w:cstheme="minorHAnsi"/>
          <w:sz w:val="24"/>
          <w:szCs w:val="24"/>
        </w:rPr>
        <w:t>101.9</w:t>
      </w:r>
      <w:r w:rsidR="007A13EA">
        <w:rPr>
          <w:rFonts w:cstheme="minorHAnsi"/>
          <w:sz w:val="24"/>
          <w:szCs w:val="24"/>
        </w:rPr>
        <w:t xml:space="preserve"> FM</w:t>
      </w:r>
      <w:r w:rsidR="00B549F4">
        <w:rPr>
          <w:rFonts w:cstheme="minorHAnsi"/>
          <w:sz w:val="24"/>
          <w:szCs w:val="24"/>
        </w:rPr>
        <w:t xml:space="preserve">, ainsi que par la </w:t>
      </w:r>
      <w:r w:rsidR="009906C8">
        <w:rPr>
          <w:rFonts w:cstheme="minorHAnsi"/>
          <w:sz w:val="24"/>
          <w:szCs w:val="24"/>
        </w:rPr>
        <w:t>Télévision communautaire des Bois-Francs</w:t>
      </w:r>
      <w:r w:rsidR="00A63ECB">
        <w:rPr>
          <w:rFonts w:cstheme="minorHAnsi"/>
          <w:sz w:val="24"/>
          <w:szCs w:val="24"/>
        </w:rPr>
        <w:t xml:space="preserve"> (</w:t>
      </w:r>
      <w:r w:rsidR="00A63ECB" w:rsidRPr="00A63ECB">
        <w:rPr>
          <w:rFonts w:cstheme="minorHAnsi"/>
          <w:b/>
          <w:bCs/>
          <w:sz w:val="24"/>
          <w:szCs w:val="24"/>
        </w:rPr>
        <w:t>TVCBF</w:t>
      </w:r>
      <w:r w:rsidR="00A63ECB">
        <w:rPr>
          <w:rFonts w:cstheme="minorHAnsi"/>
          <w:sz w:val="24"/>
          <w:szCs w:val="24"/>
        </w:rPr>
        <w:t>)</w:t>
      </w:r>
      <w:r w:rsidR="009906C8">
        <w:rPr>
          <w:rFonts w:cstheme="minorHAnsi"/>
          <w:sz w:val="24"/>
          <w:szCs w:val="24"/>
        </w:rPr>
        <w:t xml:space="preserve">, qui créera une </w:t>
      </w:r>
      <w:r w:rsidR="00BA37CC">
        <w:rPr>
          <w:rFonts w:cstheme="minorHAnsi"/>
          <w:sz w:val="24"/>
          <w:szCs w:val="24"/>
        </w:rPr>
        <w:t xml:space="preserve">émission spéciale pour souligner </w:t>
      </w:r>
      <w:r w:rsidR="007A13EA">
        <w:rPr>
          <w:rFonts w:cstheme="minorHAnsi"/>
          <w:sz w:val="24"/>
          <w:szCs w:val="24"/>
        </w:rPr>
        <w:t>c</w:t>
      </w:r>
      <w:r w:rsidR="00BA37CC">
        <w:rPr>
          <w:rFonts w:cstheme="minorHAnsi"/>
          <w:sz w:val="24"/>
          <w:szCs w:val="24"/>
        </w:rPr>
        <w:t>es projets</w:t>
      </w:r>
      <w:r w:rsidR="00C10AE8">
        <w:rPr>
          <w:rFonts w:cstheme="minorHAnsi"/>
          <w:sz w:val="24"/>
          <w:szCs w:val="24"/>
        </w:rPr>
        <w:t xml:space="preserve"> importants.</w:t>
      </w:r>
    </w:p>
    <w:p w14:paraId="76D604BA" w14:textId="375B3B3B" w:rsidR="00762E64" w:rsidRDefault="00C10AE8" w:rsidP="00C524A6">
      <w:pPr>
        <w:spacing w:before="240" w:line="276" w:lineRule="auto"/>
        <w:jc w:val="both"/>
        <w:rPr>
          <w:rFonts w:cstheme="minorHAnsi"/>
          <w:sz w:val="24"/>
          <w:szCs w:val="24"/>
        </w:rPr>
      </w:pPr>
      <w:r>
        <w:rPr>
          <w:rFonts w:cstheme="minorHAnsi"/>
          <w:sz w:val="24"/>
          <w:szCs w:val="24"/>
        </w:rPr>
        <w:t>«</w:t>
      </w:r>
      <w:r w:rsidR="00FC1700">
        <w:rPr>
          <w:rFonts w:cstheme="minorHAnsi"/>
          <w:sz w:val="24"/>
          <w:szCs w:val="24"/>
        </w:rPr>
        <w:t> </w:t>
      </w:r>
      <w:r w:rsidR="008E6DB1">
        <w:rPr>
          <w:rFonts w:cstheme="minorHAnsi"/>
          <w:sz w:val="24"/>
          <w:szCs w:val="24"/>
        </w:rPr>
        <w:t xml:space="preserve">Lors d’une année où le personnel, les bénévoles, les </w:t>
      </w:r>
      <w:r w:rsidR="00CD50A7">
        <w:rPr>
          <w:rFonts w:cstheme="minorHAnsi"/>
          <w:sz w:val="24"/>
          <w:szCs w:val="24"/>
        </w:rPr>
        <w:t>directions générales et les conseils d’administration</w:t>
      </w:r>
      <w:r w:rsidR="00F9530B">
        <w:rPr>
          <w:rFonts w:cstheme="minorHAnsi"/>
          <w:sz w:val="24"/>
          <w:szCs w:val="24"/>
        </w:rPr>
        <w:t>s</w:t>
      </w:r>
      <w:r w:rsidR="00CD50A7">
        <w:rPr>
          <w:rFonts w:cstheme="minorHAnsi"/>
          <w:sz w:val="24"/>
          <w:szCs w:val="24"/>
        </w:rPr>
        <w:t xml:space="preserve"> des organismes communautaires </w:t>
      </w:r>
      <w:r w:rsidR="00B255B9">
        <w:rPr>
          <w:rFonts w:cstheme="minorHAnsi"/>
          <w:sz w:val="24"/>
          <w:szCs w:val="24"/>
        </w:rPr>
        <w:t>se sont ra</w:t>
      </w:r>
      <w:r w:rsidR="00972C79">
        <w:rPr>
          <w:rFonts w:cstheme="minorHAnsi"/>
          <w:sz w:val="24"/>
          <w:szCs w:val="24"/>
        </w:rPr>
        <w:t>l</w:t>
      </w:r>
      <w:r w:rsidR="00B255B9">
        <w:rPr>
          <w:rFonts w:cstheme="minorHAnsi"/>
          <w:sz w:val="24"/>
          <w:szCs w:val="24"/>
        </w:rPr>
        <w:t xml:space="preserve">liés au mouvement </w:t>
      </w:r>
      <w:r w:rsidR="00B255B9" w:rsidRPr="002408EB">
        <w:rPr>
          <w:rFonts w:cstheme="minorHAnsi"/>
          <w:b/>
          <w:bCs/>
          <w:sz w:val="24"/>
          <w:szCs w:val="24"/>
        </w:rPr>
        <w:t>Le communautaire à</w:t>
      </w:r>
      <w:r w:rsidR="007A13EA">
        <w:rPr>
          <w:rFonts w:cstheme="minorHAnsi"/>
          <w:b/>
          <w:bCs/>
          <w:sz w:val="24"/>
          <w:szCs w:val="24"/>
        </w:rPr>
        <w:t xml:space="preserve"> </w:t>
      </w:r>
      <w:r w:rsidR="00B255B9" w:rsidRPr="002408EB">
        <w:rPr>
          <w:rFonts w:cstheme="minorHAnsi"/>
          <w:b/>
          <w:bCs/>
          <w:sz w:val="24"/>
          <w:szCs w:val="24"/>
        </w:rPr>
        <w:t>boutte</w:t>
      </w:r>
      <w:r w:rsidR="00B255B9">
        <w:rPr>
          <w:rFonts w:cstheme="minorHAnsi"/>
          <w:sz w:val="24"/>
          <w:szCs w:val="24"/>
        </w:rPr>
        <w:t>,</w:t>
      </w:r>
      <w:r w:rsidR="00875509">
        <w:rPr>
          <w:rFonts w:cstheme="minorHAnsi"/>
          <w:sz w:val="24"/>
          <w:szCs w:val="24"/>
        </w:rPr>
        <w:t xml:space="preserve"> </w:t>
      </w:r>
      <w:r w:rsidR="00F9530B">
        <w:rPr>
          <w:rFonts w:cstheme="minorHAnsi"/>
          <w:sz w:val="24"/>
          <w:szCs w:val="24"/>
        </w:rPr>
        <w:t>i</w:t>
      </w:r>
      <w:r w:rsidR="002408EB">
        <w:rPr>
          <w:rFonts w:cstheme="minorHAnsi"/>
          <w:sz w:val="24"/>
          <w:szCs w:val="24"/>
        </w:rPr>
        <w:t>l est facile de voir que</w:t>
      </w:r>
      <w:r w:rsidR="00972C79">
        <w:rPr>
          <w:rFonts w:cstheme="minorHAnsi"/>
          <w:sz w:val="24"/>
          <w:szCs w:val="24"/>
        </w:rPr>
        <w:t xml:space="preserve"> le travail qu’ils accomplissent</w:t>
      </w:r>
      <w:r w:rsidR="00E449AF">
        <w:rPr>
          <w:rFonts w:cstheme="minorHAnsi"/>
          <w:sz w:val="24"/>
          <w:szCs w:val="24"/>
        </w:rPr>
        <w:t xml:space="preserve"> au quotidien</w:t>
      </w:r>
      <w:r w:rsidR="00875509">
        <w:rPr>
          <w:rFonts w:cstheme="minorHAnsi"/>
          <w:sz w:val="24"/>
          <w:szCs w:val="24"/>
        </w:rPr>
        <w:t>,</w:t>
      </w:r>
      <w:r w:rsidR="00E449AF">
        <w:rPr>
          <w:rFonts w:cstheme="minorHAnsi"/>
          <w:sz w:val="24"/>
          <w:szCs w:val="24"/>
        </w:rPr>
        <w:t xml:space="preserve"> et même quand ils dépassent toutes attentes comme aujourd’hui</w:t>
      </w:r>
      <w:r w:rsidR="00ED7591">
        <w:rPr>
          <w:rFonts w:cstheme="minorHAnsi"/>
          <w:sz w:val="24"/>
          <w:szCs w:val="24"/>
        </w:rPr>
        <w:t>, est très dur à faire reconnaître</w:t>
      </w:r>
      <w:r w:rsidR="00FC1700">
        <w:rPr>
          <w:rFonts w:cstheme="minorHAnsi"/>
          <w:sz w:val="24"/>
          <w:szCs w:val="24"/>
        </w:rPr>
        <w:t> </w:t>
      </w:r>
      <w:r w:rsidR="00ED7591">
        <w:rPr>
          <w:rFonts w:cstheme="minorHAnsi"/>
          <w:sz w:val="24"/>
          <w:szCs w:val="24"/>
        </w:rPr>
        <w:t>», remarque</w:t>
      </w:r>
      <w:r w:rsidR="0073495B" w:rsidRPr="00340E2E">
        <w:rPr>
          <w:rFonts w:cstheme="minorHAnsi"/>
          <w:sz w:val="24"/>
          <w:szCs w:val="24"/>
        </w:rPr>
        <w:t xml:space="preserve"> </w:t>
      </w:r>
      <w:r w:rsidR="00DE3722" w:rsidRPr="00340E2E">
        <w:rPr>
          <w:rFonts w:cstheme="minorHAnsi"/>
          <w:sz w:val="24"/>
          <w:szCs w:val="24"/>
        </w:rPr>
        <w:t>Marc-</w:t>
      </w:r>
      <w:r w:rsidR="002C709E" w:rsidRPr="00340E2E">
        <w:rPr>
          <w:rFonts w:cstheme="minorHAnsi"/>
          <w:sz w:val="24"/>
          <w:szCs w:val="24"/>
        </w:rPr>
        <w:t>Antoine Breault</w:t>
      </w:r>
      <w:r w:rsidR="0020207B" w:rsidRPr="00340E2E">
        <w:rPr>
          <w:rFonts w:cstheme="minorHAnsi"/>
          <w:sz w:val="24"/>
          <w:szCs w:val="24"/>
        </w:rPr>
        <w:t xml:space="preserve">, </w:t>
      </w:r>
      <w:r w:rsidR="002C709E" w:rsidRPr="00340E2E">
        <w:rPr>
          <w:rFonts w:cstheme="minorHAnsi"/>
          <w:sz w:val="24"/>
          <w:szCs w:val="24"/>
        </w:rPr>
        <w:t>Président de la CDCBF et d</w:t>
      </w:r>
      <w:r w:rsidR="003358E6" w:rsidRPr="00340E2E">
        <w:rPr>
          <w:rFonts w:cstheme="minorHAnsi"/>
          <w:sz w:val="24"/>
          <w:szCs w:val="24"/>
        </w:rPr>
        <w:t>irecteur général du Centre de prévention suicide Arthabask</w:t>
      </w:r>
      <w:r w:rsidR="00F14588">
        <w:rPr>
          <w:rFonts w:cstheme="minorHAnsi"/>
          <w:sz w:val="24"/>
          <w:szCs w:val="24"/>
        </w:rPr>
        <w:t>a</w:t>
      </w:r>
      <w:r w:rsidR="003358E6" w:rsidRPr="00340E2E">
        <w:rPr>
          <w:rFonts w:cstheme="minorHAnsi"/>
          <w:sz w:val="24"/>
          <w:szCs w:val="24"/>
        </w:rPr>
        <w:t>-Érable</w:t>
      </w:r>
      <w:r w:rsidR="0020207B" w:rsidRPr="00340E2E">
        <w:rPr>
          <w:rFonts w:cstheme="minorHAnsi"/>
          <w:sz w:val="24"/>
          <w:szCs w:val="24"/>
        </w:rPr>
        <w:t>.</w:t>
      </w:r>
      <w:r w:rsidR="0020207B">
        <w:rPr>
          <w:rFonts w:cstheme="minorHAnsi"/>
          <w:sz w:val="24"/>
          <w:szCs w:val="24"/>
        </w:rPr>
        <w:t xml:space="preserve"> </w:t>
      </w:r>
      <w:r w:rsidR="00B4589B">
        <w:rPr>
          <w:rFonts w:cstheme="minorHAnsi"/>
          <w:sz w:val="24"/>
          <w:szCs w:val="24"/>
        </w:rPr>
        <w:t>«</w:t>
      </w:r>
      <w:r w:rsidR="00DE564B">
        <w:rPr>
          <w:rFonts w:cstheme="minorHAnsi"/>
          <w:sz w:val="24"/>
          <w:szCs w:val="24"/>
        </w:rPr>
        <w:t> </w:t>
      </w:r>
      <w:r w:rsidR="00875509">
        <w:rPr>
          <w:rFonts w:cstheme="minorHAnsi"/>
          <w:sz w:val="24"/>
          <w:szCs w:val="24"/>
        </w:rPr>
        <w:t xml:space="preserve">C’est pour ça que depuis </w:t>
      </w:r>
      <w:r w:rsidR="00EA4EF3">
        <w:rPr>
          <w:rFonts w:cstheme="minorHAnsi"/>
          <w:sz w:val="24"/>
          <w:szCs w:val="24"/>
        </w:rPr>
        <w:t>plus de 25</w:t>
      </w:r>
      <w:r w:rsidR="00FC1700">
        <w:rPr>
          <w:rFonts w:cstheme="minorHAnsi"/>
          <w:sz w:val="24"/>
          <w:szCs w:val="24"/>
        </w:rPr>
        <w:t> </w:t>
      </w:r>
      <w:r w:rsidR="00EA4EF3">
        <w:rPr>
          <w:rFonts w:cstheme="minorHAnsi"/>
          <w:sz w:val="24"/>
          <w:szCs w:val="24"/>
        </w:rPr>
        <w:t xml:space="preserve">ans, la CDCBF s’assure qu’au moins une fois par année, toutes ses personnes puissent se rassembler, s’inspirer et </w:t>
      </w:r>
      <w:r w:rsidR="00BE0362">
        <w:rPr>
          <w:rFonts w:cstheme="minorHAnsi"/>
          <w:sz w:val="24"/>
          <w:szCs w:val="24"/>
        </w:rPr>
        <w:t>se réunir pour célébrer</w:t>
      </w:r>
      <w:r w:rsidR="003634EE">
        <w:rPr>
          <w:rFonts w:cstheme="minorHAnsi"/>
          <w:sz w:val="24"/>
          <w:szCs w:val="24"/>
        </w:rPr>
        <w:t xml:space="preserve"> tout le travail qui se fait et qui dépasse les attentes</w:t>
      </w:r>
      <w:r w:rsidR="00F537B4">
        <w:rPr>
          <w:rFonts w:cstheme="minorHAnsi"/>
          <w:sz w:val="24"/>
          <w:szCs w:val="24"/>
        </w:rPr>
        <w:t>.</w:t>
      </w:r>
      <w:r w:rsidR="003634EE">
        <w:rPr>
          <w:rFonts w:cstheme="minorHAnsi"/>
          <w:sz w:val="24"/>
          <w:szCs w:val="24"/>
        </w:rPr>
        <w:t xml:space="preserve"> </w:t>
      </w:r>
      <w:r w:rsidR="00F537B4">
        <w:rPr>
          <w:rFonts w:cstheme="minorHAnsi"/>
          <w:sz w:val="24"/>
          <w:szCs w:val="24"/>
        </w:rPr>
        <w:t>U</w:t>
      </w:r>
      <w:r w:rsidR="003634EE">
        <w:rPr>
          <w:rFonts w:cstheme="minorHAnsi"/>
          <w:sz w:val="24"/>
          <w:szCs w:val="24"/>
        </w:rPr>
        <w:t>ne constante d</w:t>
      </w:r>
      <w:r w:rsidR="00A63ECB">
        <w:rPr>
          <w:rFonts w:cstheme="minorHAnsi"/>
          <w:sz w:val="24"/>
          <w:szCs w:val="24"/>
        </w:rPr>
        <w:t>ans</w:t>
      </w:r>
      <w:r w:rsidR="003634EE">
        <w:rPr>
          <w:rFonts w:cstheme="minorHAnsi"/>
          <w:sz w:val="24"/>
          <w:szCs w:val="24"/>
        </w:rPr>
        <w:t xml:space="preserve"> le milieu.</w:t>
      </w:r>
      <w:r w:rsidR="00FC1700">
        <w:rPr>
          <w:rFonts w:cstheme="minorHAnsi"/>
          <w:sz w:val="24"/>
          <w:szCs w:val="24"/>
        </w:rPr>
        <w:t> </w:t>
      </w:r>
      <w:r w:rsidR="00BD1D44">
        <w:rPr>
          <w:rFonts w:cstheme="minorHAnsi"/>
          <w:sz w:val="24"/>
          <w:szCs w:val="24"/>
        </w:rPr>
        <w:t>»</w:t>
      </w:r>
    </w:p>
    <w:p w14:paraId="06C29EA8" w14:textId="77777777" w:rsidR="00F537B4" w:rsidRDefault="00F537B4" w:rsidP="00C524A6">
      <w:pPr>
        <w:spacing w:before="240" w:line="276" w:lineRule="auto"/>
        <w:jc w:val="both"/>
        <w:rPr>
          <w:rFonts w:cstheme="minorHAnsi"/>
          <w:sz w:val="24"/>
          <w:szCs w:val="24"/>
        </w:rPr>
      </w:pPr>
    </w:p>
    <w:p w14:paraId="18B94EF1" w14:textId="77777777" w:rsidR="000C6CFE" w:rsidRDefault="000C6CFE" w:rsidP="00C524A6">
      <w:pPr>
        <w:spacing w:before="240" w:line="276" w:lineRule="auto"/>
        <w:jc w:val="both"/>
        <w:rPr>
          <w:rFonts w:cstheme="minorHAnsi"/>
          <w:sz w:val="24"/>
          <w:szCs w:val="24"/>
        </w:rPr>
      </w:pPr>
    </w:p>
    <w:p w14:paraId="40F6F169" w14:textId="559A3A3E" w:rsidR="007A4CB1" w:rsidRDefault="00BD1D44" w:rsidP="00F93AB6">
      <w:pPr>
        <w:spacing w:before="240" w:line="276" w:lineRule="auto"/>
        <w:jc w:val="both"/>
        <w:rPr>
          <w:rFonts w:cstheme="minorHAnsi"/>
          <w:sz w:val="24"/>
          <w:szCs w:val="24"/>
        </w:rPr>
      </w:pPr>
      <w:r>
        <w:rPr>
          <w:rFonts w:cstheme="minorHAnsi"/>
          <w:sz w:val="24"/>
          <w:szCs w:val="24"/>
        </w:rPr>
        <w:t>À partir du 28</w:t>
      </w:r>
      <w:r w:rsidR="00FC1700">
        <w:rPr>
          <w:rFonts w:cstheme="minorHAnsi"/>
          <w:sz w:val="24"/>
          <w:szCs w:val="24"/>
        </w:rPr>
        <w:t> </w:t>
      </w:r>
      <w:r>
        <w:rPr>
          <w:rFonts w:cstheme="minorHAnsi"/>
          <w:sz w:val="24"/>
          <w:szCs w:val="24"/>
        </w:rPr>
        <w:t>mai et ce pendant 11</w:t>
      </w:r>
      <w:r w:rsidR="00FC1700">
        <w:rPr>
          <w:rFonts w:cstheme="minorHAnsi"/>
          <w:sz w:val="24"/>
          <w:szCs w:val="24"/>
        </w:rPr>
        <w:t> </w:t>
      </w:r>
      <w:r>
        <w:rPr>
          <w:rFonts w:cstheme="minorHAnsi"/>
          <w:sz w:val="24"/>
          <w:szCs w:val="24"/>
        </w:rPr>
        <w:t>semaines consécutives</w:t>
      </w:r>
      <w:r w:rsidR="002655DA">
        <w:rPr>
          <w:rFonts w:cstheme="minorHAnsi"/>
          <w:sz w:val="24"/>
          <w:szCs w:val="24"/>
        </w:rPr>
        <w:t>, la population est invité</w:t>
      </w:r>
      <w:r w:rsidR="00F537B4">
        <w:rPr>
          <w:rFonts w:cstheme="minorHAnsi"/>
          <w:sz w:val="24"/>
          <w:szCs w:val="24"/>
        </w:rPr>
        <w:t>e</w:t>
      </w:r>
      <w:r w:rsidR="002655DA">
        <w:rPr>
          <w:rFonts w:cstheme="minorHAnsi"/>
          <w:sz w:val="24"/>
          <w:szCs w:val="24"/>
        </w:rPr>
        <w:t xml:space="preserve"> à se syntoniser au 101,9</w:t>
      </w:r>
      <w:r w:rsidR="00FC1700">
        <w:rPr>
          <w:rFonts w:cstheme="minorHAnsi"/>
          <w:sz w:val="24"/>
          <w:szCs w:val="24"/>
        </w:rPr>
        <w:t> </w:t>
      </w:r>
      <w:r w:rsidR="001A277C">
        <w:rPr>
          <w:rFonts w:cstheme="minorHAnsi"/>
          <w:sz w:val="24"/>
          <w:szCs w:val="24"/>
        </w:rPr>
        <w:t>FM pour y découvrir en détail les 11</w:t>
      </w:r>
      <w:r w:rsidR="00FC1700">
        <w:rPr>
          <w:rFonts w:cstheme="minorHAnsi"/>
          <w:sz w:val="24"/>
          <w:szCs w:val="24"/>
        </w:rPr>
        <w:t> </w:t>
      </w:r>
      <w:r w:rsidR="001A277C">
        <w:rPr>
          <w:rFonts w:cstheme="minorHAnsi"/>
          <w:sz w:val="24"/>
          <w:szCs w:val="24"/>
        </w:rPr>
        <w:t>Bons coups d</w:t>
      </w:r>
      <w:r w:rsidR="00A63ECB">
        <w:rPr>
          <w:rFonts w:cstheme="minorHAnsi"/>
          <w:sz w:val="24"/>
          <w:szCs w:val="24"/>
        </w:rPr>
        <w:t>u milieu communautaire de la région. L’émission spéciale de la TVCBF</w:t>
      </w:r>
      <w:r w:rsidR="00F537B4">
        <w:rPr>
          <w:rFonts w:cstheme="minorHAnsi"/>
          <w:sz w:val="24"/>
          <w:szCs w:val="24"/>
        </w:rPr>
        <w:t xml:space="preserve"> sera diffus</w:t>
      </w:r>
      <w:r w:rsidR="00196CD2">
        <w:rPr>
          <w:rFonts w:cstheme="minorHAnsi"/>
          <w:sz w:val="24"/>
          <w:szCs w:val="24"/>
        </w:rPr>
        <w:t>ée</w:t>
      </w:r>
      <w:r w:rsidR="00F537B4">
        <w:rPr>
          <w:rFonts w:cstheme="minorHAnsi"/>
          <w:sz w:val="24"/>
          <w:szCs w:val="24"/>
        </w:rPr>
        <w:t xml:space="preserve"> cet automne.</w:t>
      </w:r>
    </w:p>
    <w:p w14:paraId="5D0D7437" w14:textId="739E51F6" w:rsidR="007A4CB1" w:rsidRPr="007A4CB1" w:rsidRDefault="00FB677F" w:rsidP="007A4CB1">
      <w:pPr>
        <w:pBdr>
          <w:bottom w:val="single" w:sz="6" w:space="1" w:color="auto"/>
        </w:pBdr>
        <w:spacing w:before="240" w:line="276" w:lineRule="auto"/>
        <w:jc w:val="center"/>
        <w:rPr>
          <w:rFonts w:cstheme="minorHAnsi"/>
          <w:b/>
          <w:bCs/>
          <w:sz w:val="24"/>
          <w:szCs w:val="24"/>
        </w:rPr>
      </w:pPr>
      <w:r w:rsidRPr="007A4CB1">
        <w:rPr>
          <w:rFonts w:cstheme="minorHAnsi"/>
          <w:b/>
          <w:bCs/>
          <w:sz w:val="24"/>
          <w:szCs w:val="24"/>
        </w:rPr>
        <w:t>Liste des Bons coups</w:t>
      </w:r>
      <w:r w:rsidR="00A03032">
        <w:rPr>
          <w:rFonts w:cstheme="minorHAnsi"/>
          <w:b/>
          <w:bCs/>
          <w:sz w:val="24"/>
          <w:szCs w:val="24"/>
        </w:rPr>
        <w:t> </w:t>
      </w:r>
      <w:r w:rsidR="007A4CB1" w:rsidRPr="007A4CB1">
        <w:rPr>
          <w:rFonts w:cstheme="minorHAnsi"/>
          <w:b/>
          <w:bCs/>
          <w:sz w:val="24"/>
          <w:szCs w:val="24"/>
        </w:rPr>
        <w:t>202</w:t>
      </w:r>
      <w:r w:rsidR="00F537B4">
        <w:rPr>
          <w:rFonts w:cstheme="minorHAnsi"/>
          <w:b/>
          <w:bCs/>
          <w:sz w:val="24"/>
          <w:szCs w:val="24"/>
        </w:rPr>
        <w:t>5</w:t>
      </w:r>
      <w:r w:rsidR="007A4CB1" w:rsidRPr="007A4CB1">
        <w:rPr>
          <w:rFonts w:cstheme="minorHAnsi"/>
          <w:b/>
          <w:bCs/>
          <w:sz w:val="24"/>
          <w:szCs w:val="24"/>
        </w:rPr>
        <w:t>-202</w:t>
      </w:r>
      <w:r w:rsidR="00F537B4">
        <w:rPr>
          <w:rFonts w:cstheme="minorHAnsi"/>
          <w:b/>
          <w:bCs/>
          <w:sz w:val="24"/>
          <w:szCs w:val="24"/>
        </w:rPr>
        <w:t>6</w:t>
      </w:r>
    </w:p>
    <w:p w14:paraId="30B6A982" w14:textId="1AF1CF91" w:rsidR="00C66771" w:rsidRPr="00BD4176" w:rsidRDefault="00C66771" w:rsidP="00F93AB6">
      <w:pPr>
        <w:spacing w:before="240" w:line="276" w:lineRule="auto"/>
        <w:jc w:val="both"/>
        <w:rPr>
          <w:rFonts w:cstheme="minorHAnsi"/>
          <w:b/>
          <w:bCs/>
          <w:i/>
          <w:iCs/>
          <w:sz w:val="24"/>
          <w:szCs w:val="24"/>
        </w:rPr>
      </w:pPr>
      <w:r w:rsidRPr="00BD4176">
        <w:rPr>
          <w:rFonts w:cstheme="minorHAnsi"/>
          <w:b/>
          <w:bCs/>
          <w:i/>
          <w:iCs/>
          <w:sz w:val="24"/>
          <w:szCs w:val="24"/>
        </w:rPr>
        <w:t xml:space="preserve">Dans la catégorie Partenariat </w:t>
      </w:r>
      <w:r w:rsidR="00FC1700">
        <w:rPr>
          <w:rFonts w:cstheme="minorHAnsi"/>
          <w:b/>
          <w:bCs/>
          <w:i/>
          <w:iCs/>
          <w:sz w:val="24"/>
          <w:szCs w:val="24"/>
        </w:rPr>
        <w:t>—</w:t>
      </w:r>
      <w:r w:rsidRPr="00BD4176">
        <w:rPr>
          <w:rFonts w:cstheme="minorHAnsi"/>
          <w:b/>
          <w:bCs/>
          <w:i/>
          <w:iCs/>
          <w:sz w:val="24"/>
          <w:szCs w:val="24"/>
        </w:rPr>
        <w:t xml:space="preserve"> </w:t>
      </w:r>
      <w:r w:rsidR="009E72F0" w:rsidRPr="00BD4176">
        <w:rPr>
          <w:rFonts w:cstheme="minorHAnsi"/>
          <w:b/>
          <w:bCs/>
          <w:i/>
          <w:iCs/>
          <w:sz w:val="24"/>
          <w:szCs w:val="24"/>
        </w:rPr>
        <w:t>c</w:t>
      </w:r>
      <w:r w:rsidRPr="00BD4176">
        <w:rPr>
          <w:rFonts w:cstheme="minorHAnsi"/>
          <w:b/>
          <w:bCs/>
          <w:i/>
          <w:iCs/>
          <w:sz w:val="24"/>
          <w:szCs w:val="24"/>
        </w:rPr>
        <w:t>ollaboration</w:t>
      </w:r>
      <w:r w:rsidR="009E72F0" w:rsidRPr="00BD4176">
        <w:rPr>
          <w:rFonts w:cstheme="minorHAnsi"/>
          <w:b/>
          <w:bCs/>
          <w:i/>
          <w:iCs/>
          <w:sz w:val="24"/>
          <w:szCs w:val="24"/>
        </w:rPr>
        <w:t> :</w:t>
      </w:r>
    </w:p>
    <w:p w14:paraId="6333E183" w14:textId="313B2AFB" w:rsidR="006B4519" w:rsidRPr="00BD4176" w:rsidRDefault="00F537B4" w:rsidP="00F93AB6">
      <w:pPr>
        <w:spacing w:before="240" w:line="276" w:lineRule="auto"/>
        <w:jc w:val="both"/>
        <w:rPr>
          <w:rFonts w:cstheme="minorHAnsi"/>
          <w:b/>
          <w:bCs/>
          <w:sz w:val="24"/>
          <w:szCs w:val="24"/>
        </w:rPr>
      </w:pPr>
      <w:r w:rsidRPr="00BD4176">
        <w:rPr>
          <w:rFonts w:cstheme="minorHAnsi"/>
          <w:b/>
          <w:bCs/>
          <w:sz w:val="24"/>
          <w:szCs w:val="24"/>
        </w:rPr>
        <w:t>1</w:t>
      </w:r>
      <w:r w:rsidR="00B4014B" w:rsidRPr="00BD4176">
        <w:rPr>
          <w:rFonts w:cstheme="minorHAnsi"/>
          <w:b/>
          <w:bCs/>
          <w:sz w:val="24"/>
          <w:szCs w:val="24"/>
        </w:rPr>
        <w:t>.</w:t>
      </w:r>
      <w:r w:rsidR="00866603" w:rsidRPr="00BD4176">
        <w:rPr>
          <w:rFonts w:cstheme="minorHAnsi"/>
          <w:b/>
          <w:bCs/>
          <w:sz w:val="24"/>
          <w:szCs w:val="24"/>
        </w:rPr>
        <w:t xml:space="preserve"> </w:t>
      </w:r>
      <w:r w:rsidR="00321B53" w:rsidRPr="00BD4176">
        <w:rPr>
          <w:rFonts w:cstheme="minorHAnsi"/>
          <w:b/>
          <w:bCs/>
          <w:sz w:val="24"/>
          <w:szCs w:val="24"/>
        </w:rPr>
        <w:t>Parrainage civique des Bois-Francs</w:t>
      </w:r>
      <w:r w:rsidR="00FC1700">
        <w:rPr>
          <w:rFonts w:cstheme="minorHAnsi"/>
          <w:b/>
          <w:bCs/>
          <w:sz w:val="24"/>
          <w:szCs w:val="24"/>
        </w:rPr>
        <w:t> </w:t>
      </w:r>
      <w:r w:rsidR="00321B53" w:rsidRPr="00BD4176">
        <w:rPr>
          <w:rFonts w:cstheme="minorHAnsi"/>
          <w:b/>
          <w:bCs/>
          <w:sz w:val="24"/>
          <w:szCs w:val="24"/>
        </w:rPr>
        <w:t>: S’allier pour un salon inclusif</w:t>
      </w:r>
    </w:p>
    <w:p w14:paraId="76293BDF" w14:textId="1DDDD18D" w:rsidR="00220BBD" w:rsidRDefault="00B12400" w:rsidP="00FB677F">
      <w:pPr>
        <w:spacing w:after="255" w:line="240" w:lineRule="auto"/>
        <w:jc w:val="both"/>
        <w:rPr>
          <w:rFonts w:cstheme="minorHAnsi"/>
          <w:sz w:val="24"/>
          <w:szCs w:val="24"/>
        </w:rPr>
      </w:pPr>
      <w:r>
        <w:rPr>
          <w:rFonts w:cstheme="minorHAnsi"/>
          <w:sz w:val="24"/>
          <w:szCs w:val="24"/>
        </w:rPr>
        <w:t>1</w:t>
      </w:r>
      <w:r>
        <w:rPr>
          <w:rFonts w:cstheme="minorHAnsi"/>
          <w:sz w:val="24"/>
          <w:szCs w:val="24"/>
          <w:vertAlign w:val="superscript"/>
        </w:rPr>
        <w:t>re</w:t>
      </w:r>
      <w:r>
        <w:rPr>
          <w:rFonts w:cstheme="minorHAnsi"/>
          <w:sz w:val="24"/>
          <w:szCs w:val="24"/>
        </w:rPr>
        <w:t xml:space="preserve"> édition du </w:t>
      </w:r>
      <w:r w:rsidRPr="00B12400">
        <w:rPr>
          <w:rFonts w:cstheme="minorHAnsi"/>
          <w:sz w:val="24"/>
          <w:szCs w:val="24"/>
        </w:rPr>
        <w:t>Salon de l’inclusion 2026</w:t>
      </w:r>
      <w:r>
        <w:rPr>
          <w:rFonts w:cstheme="minorHAnsi"/>
          <w:sz w:val="24"/>
          <w:szCs w:val="24"/>
        </w:rPr>
        <w:t>, lors de la Semaine québécoise de la déficience intellectuelle</w:t>
      </w:r>
      <w:r w:rsidR="00811CBF">
        <w:rPr>
          <w:rFonts w:cstheme="minorHAnsi"/>
          <w:sz w:val="24"/>
          <w:szCs w:val="24"/>
        </w:rPr>
        <w:t xml:space="preserve"> (D.I.)</w:t>
      </w:r>
      <w:r w:rsidR="00741064">
        <w:rPr>
          <w:rFonts w:cstheme="minorHAnsi"/>
          <w:sz w:val="24"/>
          <w:szCs w:val="24"/>
        </w:rPr>
        <w:t xml:space="preserve">, </w:t>
      </w:r>
      <w:r w:rsidR="00811CBF">
        <w:rPr>
          <w:rFonts w:cstheme="minorHAnsi"/>
          <w:sz w:val="24"/>
          <w:szCs w:val="24"/>
        </w:rPr>
        <w:t xml:space="preserve">a permis de </w:t>
      </w:r>
      <w:r w:rsidR="00811CBF" w:rsidRPr="00811CBF">
        <w:rPr>
          <w:rFonts w:cstheme="minorHAnsi"/>
          <w:sz w:val="24"/>
          <w:szCs w:val="24"/>
        </w:rPr>
        <w:t>rassembler, sous un même toit, les organismes œuvrant auprès des personnes ayant une D.I. afin de les faire connaître</w:t>
      </w:r>
      <w:r w:rsidR="00811CBF">
        <w:rPr>
          <w:rFonts w:cstheme="minorHAnsi"/>
          <w:sz w:val="24"/>
          <w:szCs w:val="24"/>
        </w:rPr>
        <w:t xml:space="preserve"> et de</w:t>
      </w:r>
      <w:r w:rsidR="00811CBF" w:rsidRPr="00811CBF">
        <w:rPr>
          <w:rFonts w:cstheme="minorHAnsi"/>
          <w:sz w:val="24"/>
          <w:szCs w:val="24"/>
        </w:rPr>
        <w:t xml:space="preserve"> </w:t>
      </w:r>
      <w:r w:rsidR="001D33F2">
        <w:rPr>
          <w:rFonts w:cstheme="minorHAnsi"/>
          <w:sz w:val="24"/>
          <w:szCs w:val="24"/>
        </w:rPr>
        <w:t xml:space="preserve">rayonner, ainsi que </w:t>
      </w:r>
      <w:r w:rsidR="00811CBF" w:rsidRPr="00811CBF">
        <w:rPr>
          <w:rFonts w:cstheme="minorHAnsi"/>
          <w:sz w:val="24"/>
          <w:szCs w:val="24"/>
        </w:rPr>
        <w:t>de démystifier la déficience intellectuelle auprès de la population.</w:t>
      </w:r>
    </w:p>
    <w:p w14:paraId="35B22AC0" w14:textId="2235D2E0" w:rsidR="00B42540" w:rsidRDefault="008741F4" w:rsidP="0060596E">
      <w:pPr>
        <w:spacing w:after="255" w:line="240" w:lineRule="auto"/>
        <w:jc w:val="both"/>
        <w:rPr>
          <w:rFonts w:cstheme="minorHAnsi"/>
          <w:b/>
          <w:bCs/>
          <w:sz w:val="24"/>
          <w:szCs w:val="24"/>
        </w:rPr>
      </w:pPr>
      <w:r>
        <w:rPr>
          <w:rFonts w:cstheme="minorHAnsi"/>
          <w:b/>
          <w:bCs/>
          <w:sz w:val="24"/>
          <w:szCs w:val="24"/>
        </w:rPr>
        <w:t>2</w:t>
      </w:r>
      <w:r w:rsidR="00837527">
        <w:rPr>
          <w:rFonts w:cstheme="minorHAnsi"/>
          <w:b/>
          <w:bCs/>
          <w:sz w:val="24"/>
          <w:szCs w:val="24"/>
        </w:rPr>
        <w:t xml:space="preserve">. </w:t>
      </w:r>
      <w:r w:rsidR="00837527" w:rsidRPr="00837527">
        <w:rPr>
          <w:rFonts w:cstheme="minorHAnsi"/>
          <w:b/>
          <w:bCs/>
          <w:sz w:val="24"/>
          <w:szCs w:val="24"/>
        </w:rPr>
        <w:t>Aide et support aux Aînés</w:t>
      </w:r>
      <w:r w:rsidR="00FC1700">
        <w:rPr>
          <w:rFonts w:cstheme="minorHAnsi"/>
          <w:b/>
          <w:bCs/>
          <w:sz w:val="24"/>
          <w:szCs w:val="24"/>
        </w:rPr>
        <w:t> </w:t>
      </w:r>
      <w:r w:rsidR="00837527" w:rsidRPr="00837527">
        <w:rPr>
          <w:rFonts w:cstheme="minorHAnsi"/>
          <w:b/>
          <w:bCs/>
          <w:sz w:val="24"/>
          <w:szCs w:val="24"/>
        </w:rPr>
        <w:t>: À la quête du bien-être de nos ainé</w:t>
      </w:r>
      <w:r w:rsidR="00CA11FC">
        <w:rPr>
          <w:rFonts w:cstheme="minorHAnsi"/>
          <w:b/>
          <w:bCs/>
          <w:sz w:val="24"/>
          <w:szCs w:val="24"/>
        </w:rPr>
        <w:t>•</w:t>
      </w:r>
      <w:r w:rsidR="00837527" w:rsidRPr="00837527">
        <w:rPr>
          <w:rFonts w:cstheme="minorHAnsi"/>
          <w:b/>
          <w:bCs/>
          <w:sz w:val="24"/>
          <w:szCs w:val="24"/>
        </w:rPr>
        <w:t>es</w:t>
      </w:r>
    </w:p>
    <w:p w14:paraId="3DB0CAF6" w14:textId="648F4C6B" w:rsidR="00452F3A" w:rsidRDefault="00452F3A" w:rsidP="007A4CB1">
      <w:pPr>
        <w:spacing w:after="255" w:line="240" w:lineRule="auto"/>
        <w:jc w:val="both"/>
        <w:rPr>
          <w:rFonts w:cstheme="minorHAnsi"/>
          <w:sz w:val="24"/>
          <w:szCs w:val="24"/>
        </w:rPr>
      </w:pPr>
      <w:r w:rsidRPr="00452F3A">
        <w:rPr>
          <w:rFonts w:cstheme="minorHAnsi"/>
          <w:sz w:val="24"/>
          <w:szCs w:val="24"/>
        </w:rPr>
        <w:t>Recruté comme partenaire par le Centre collégial d</w:t>
      </w:r>
      <w:r w:rsidR="00FC1700">
        <w:rPr>
          <w:rFonts w:cstheme="minorHAnsi"/>
          <w:sz w:val="24"/>
          <w:szCs w:val="24"/>
        </w:rPr>
        <w:t>’</w:t>
      </w:r>
      <w:r w:rsidRPr="00452F3A">
        <w:rPr>
          <w:rFonts w:cstheme="minorHAnsi"/>
          <w:sz w:val="24"/>
          <w:szCs w:val="24"/>
        </w:rPr>
        <w:t>expertise en gérontologie (CCEG) du C</w:t>
      </w:r>
      <w:r w:rsidR="00CA11FC">
        <w:rPr>
          <w:rFonts w:cstheme="minorHAnsi"/>
          <w:sz w:val="24"/>
          <w:szCs w:val="24"/>
        </w:rPr>
        <w:t>É</w:t>
      </w:r>
      <w:r w:rsidRPr="00452F3A">
        <w:rPr>
          <w:rFonts w:cstheme="minorHAnsi"/>
          <w:sz w:val="24"/>
          <w:szCs w:val="24"/>
        </w:rPr>
        <w:t>GEP Drummond, notre milieu participe à une recherche-intervention se déroulant sur une période de 3</w:t>
      </w:r>
      <w:r w:rsidR="00FC1700">
        <w:rPr>
          <w:rFonts w:cstheme="minorHAnsi"/>
          <w:sz w:val="24"/>
          <w:szCs w:val="24"/>
        </w:rPr>
        <w:t> </w:t>
      </w:r>
      <w:r w:rsidRPr="00452F3A">
        <w:rPr>
          <w:rFonts w:cstheme="minorHAnsi"/>
          <w:sz w:val="24"/>
          <w:szCs w:val="24"/>
        </w:rPr>
        <w:t>ans. Le Centre d</w:t>
      </w:r>
      <w:r w:rsidR="00FC1700">
        <w:rPr>
          <w:rFonts w:cstheme="minorHAnsi"/>
          <w:sz w:val="24"/>
          <w:szCs w:val="24"/>
        </w:rPr>
        <w:t>’</w:t>
      </w:r>
      <w:r w:rsidRPr="00452F3A">
        <w:rPr>
          <w:rFonts w:cstheme="minorHAnsi"/>
          <w:sz w:val="24"/>
          <w:szCs w:val="24"/>
        </w:rPr>
        <w:t>écoute et de prévention suicide Drummond et 3</w:t>
      </w:r>
      <w:r w:rsidR="00FC1700">
        <w:rPr>
          <w:rFonts w:cstheme="minorHAnsi"/>
          <w:sz w:val="24"/>
          <w:szCs w:val="24"/>
        </w:rPr>
        <w:t> </w:t>
      </w:r>
      <w:r w:rsidRPr="00452F3A">
        <w:rPr>
          <w:rFonts w:cstheme="minorHAnsi"/>
          <w:sz w:val="24"/>
          <w:szCs w:val="24"/>
        </w:rPr>
        <w:t>autres milieux de vie de la région sont impliqués.</w:t>
      </w:r>
      <w:r w:rsidR="000732C8">
        <w:rPr>
          <w:rFonts w:cstheme="minorHAnsi"/>
          <w:sz w:val="24"/>
          <w:szCs w:val="24"/>
        </w:rPr>
        <w:t xml:space="preserve"> </w:t>
      </w:r>
      <w:r w:rsidR="000732C8" w:rsidRPr="000732C8">
        <w:rPr>
          <w:rFonts w:cstheme="minorHAnsi"/>
          <w:sz w:val="24"/>
          <w:szCs w:val="24"/>
        </w:rPr>
        <w:t xml:space="preserve">Au terme de ce projet, un programme de prévention du suicide </w:t>
      </w:r>
      <w:r w:rsidR="000732C8">
        <w:rPr>
          <w:rFonts w:cstheme="minorHAnsi"/>
          <w:sz w:val="24"/>
          <w:szCs w:val="24"/>
        </w:rPr>
        <w:t>adapté sera implanté.</w:t>
      </w:r>
    </w:p>
    <w:p w14:paraId="29A63088" w14:textId="7337560B" w:rsidR="00CE0EB5" w:rsidRDefault="008741F4" w:rsidP="007A4CB1">
      <w:pPr>
        <w:spacing w:after="255" w:line="240" w:lineRule="auto"/>
        <w:jc w:val="both"/>
        <w:rPr>
          <w:rFonts w:cstheme="minorHAnsi"/>
          <w:b/>
          <w:bCs/>
          <w:sz w:val="24"/>
          <w:szCs w:val="24"/>
        </w:rPr>
      </w:pPr>
      <w:r>
        <w:rPr>
          <w:rFonts w:cstheme="minorHAnsi"/>
          <w:b/>
          <w:bCs/>
          <w:sz w:val="24"/>
          <w:szCs w:val="24"/>
        </w:rPr>
        <w:t>3</w:t>
      </w:r>
      <w:r w:rsidR="0053061D">
        <w:rPr>
          <w:rFonts w:cstheme="minorHAnsi"/>
          <w:b/>
          <w:bCs/>
          <w:sz w:val="24"/>
          <w:szCs w:val="24"/>
        </w:rPr>
        <w:t xml:space="preserve">. </w:t>
      </w:r>
      <w:r w:rsidR="0053061D" w:rsidRPr="0053061D">
        <w:rPr>
          <w:rFonts w:cstheme="minorHAnsi"/>
          <w:b/>
          <w:bCs/>
          <w:sz w:val="24"/>
          <w:szCs w:val="24"/>
        </w:rPr>
        <w:t>Maison des Jeunes des Hauts-Reliefs</w:t>
      </w:r>
      <w:r w:rsidR="00FC1700">
        <w:rPr>
          <w:rFonts w:cstheme="minorHAnsi"/>
          <w:b/>
          <w:bCs/>
          <w:sz w:val="24"/>
          <w:szCs w:val="24"/>
        </w:rPr>
        <w:t> </w:t>
      </w:r>
      <w:r w:rsidR="0053061D" w:rsidRPr="0053061D">
        <w:rPr>
          <w:rFonts w:cstheme="minorHAnsi"/>
          <w:b/>
          <w:bCs/>
          <w:sz w:val="24"/>
          <w:szCs w:val="24"/>
        </w:rPr>
        <w:t xml:space="preserve">: </w:t>
      </w:r>
      <w:r w:rsidR="00FC1700">
        <w:rPr>
          <w:rFonts w:cstheme="minorHAnsi"/>
          <w:b/>
          <w:bCs/>
          <w:sz w:val="24"/>
          <w:szCs w:val="24"/>
        </w:rPr>
        <w:t>« </w:t>
      </w:r>
      <w:r w:rsidR="0053061D" w:rsidRPr="0053061D">
        <w:rPr>
          <w:rFonts w:cstheme="minorHAnsi"/>
          <w:b/>
          <w:bCs/>
          <w:sz w:val="24"/>
          <w:szCs w:val="24"/>
        </w:rPr>
        <w:t>Rider</w:t>
      </w:r>
      <w:r w:rsidR="00FC1700">
        <w:rPr>
          <w:rFonts w:cstheme="minorHAnsi"/>
          <w:b/>
          <w:bCs/>
          <w:sz w:val="24"/>
          <w:szCs w:val="24"/>
        </w:rPr>
        <w:t> »</w:t>
      </w:r>
      <w:r w:rsidR="0053061D" w:rsidRPr="0053061D">
        <w:rPr>
          <w:rFonts w:cstheme="minorHAnsi"/>
          <w:b/>
          <w:bCs/>
          <w:sz w:val="24"/>
          <w:szCs w:val="24"/>
        </w:rPr>
        <w:t xml:space="preserve"> pour sa communauté</w:t>
      </w:r>
    </w:p>
    <w:p w14:paraId="3BFC5AB3" w14:textId="53F28AF0" w:rsidR="000628CF" w:rsidRDefault="003C5487" w:rsidP="00F93AB6">
      <w:pPr>
        <w:spacing w:before="240" w:line="276" w:lineRule="auto"/>
        <w:jc w:val="both"/>
        <w:rPr>
          <w:rFonts w:cstheme="minorHAnsi"/>
          <w:sz w:val="24"/>
          <w:szCs w:val="24"/>
        </w:rPr>
      </w:pPr>
      <w:r>
        <w:rPr>
          <w:rFonts w:cstheme="minorHAnsi"/>
          <w:sz w:val="24"/>
          <w:szCs w:val="24"/>
        </w:rPr>
        <w:t>Création</w:t>
      </w:r>
      <w:r w:rsidR="007A7A4E">
        <w:rPr>
          <w:rFonts w:cstheme="minorHAnsi"/>
          <w:sz w:val="24"/>
          <w:szCs w:val="24"/>
        </w:rPr>
        <w:t xml:space="preserve"> du comité «</w:t>
      </w:r>
      <w:r w:rsidR="00FC1700">
        <w:rPr>
          <w:rFonts w:cstheme="minorHAnsi"/>
          <w:sz w:val="24"/>
          <w:szCs w:val="24"/>
        </w:rPr>
        <w:t> </w:t>
      </w:r>
      <w:r w:rsidR="007A7A4E">
        <w:rPr>
          <w:rFonts w:cstheme="minorHAnsi"/>
          <w:sz w:val="24"/>
          <w:szCs w:val="24"/>
        </w:rPr>
        <w:t>skateparc</w:t>
      </w:r>
      <w:r w:rsidR="00FC1700">
        <w:rPr>
          <w:rFonts w:cstheme="minorHAnsi"/>
          <w:sz w:val="24"/>
          <w:szCs w:val="24"/>
        </w:rPr>
        <w:t> </w:t>
      </w:r>
      <w:r w:rsidR="007A7A4E">
        <w:rPr>
          <w:rFonts w:cstheme="minorHAnsi"/>
          <w:sz w:val="24"/>
          <w:szCs w:val="24"/>
        </w:rPr>
        <w:t xml:space="preserve">» </w:t>
      </w:r>
      <w:r w:rsidR="00483FA9">
        <w:rPr>
          <w:rFonts w:cstheme="minorHAnsi"/>
          <w:sz w:val="24"/>
          <w:szCs w:val="24"/>
        </w:rPr>
        <w:t>pour les jeunes de Ham-Nord qui rêvent de cette installation sportive depuis des années</w:t>
      </w:r>
      <w:r w:rsidR="00C4637F">
        <w:rPr>
          <w:rFonts w:cstheme="minorHAnsi"/>
          <w:sz w:val="24"/>
          <w:szCs w:val="24"/>
        </w:rPr>
        <w:t>.</w:t>
      </w:r>
      <w:r w:rsidR="00CA738D">
        <w:rPr>
          <w:rFonts w:cstheme="minorHAnsi"/>
          <w:sz w:val="24"/>
          <w:szCs w:val="24"/>
        </w:rPr>
        <w:t xml:space="preserve"> </w:t>
      </w:r>
      <w:r w:rsidR="00C4637F">
        <w:rPr>
          <w:rFonts w:cstheme="minorHAnsi"/>
          <w:sz w:val="24"/>
          <w:szCs w:val="24"/>
        </w:rPr>
        <w:t xml:space="preserve">Ce comité est </w:t>
      </w:r>
      <w:r w:rsidR="00CA738D">
        <w:rPr>
          <w:rFonts w:cstheme="minorHAnsi"/>
          <w:sz w:val="24"/>
          <w:szCs w:val="24"/>
        </w:rPr>
        <w:t xml:space="preserve">un travail de collaboration </w:t>
      </w:r>
      <w:r w:rsidR="00730799">
        <w:rPr>
          <w:rFonts w:cstheme="minorHAnsi"/>
          <w:sz w:val="24"/>
          <w:szCs w:val="24"/>
        </w:rPr>
        <w:t xml:space="preserve">avec </w:t>
      </w:r>
      <w:r w:rsidR="00BD3B28">
        <w:rPr>
          <w:rFonts w:cstheme="minorHAnsi"/>
          <w:sz w:val="24"/>
          <w:szCs w:val="24"/>
        </w:rPr>
        <w:t>des</w:t>
      </w:r>
      <w:r w:rsidR="00730799">
        <w:rPr>
          <w:rFonts w:cstheme="minorHAnsi"/>
          <w:sz w:val="24"/>
          <w:szCs w:val="24"/>
        </w:rPr>
        <w:t xml:space="preserve"> appui</w:t>
      </w:r>
      <w:r w:rsidR="00BD3B28">
        <w:rPr>
          <w:rFonts w:cstheme="minorHAnsi"/>
          <w:sz w:val="24"/>
          <w:szCs w:val="24"/>
        </w:rPr>
        <w:t>s</w:t>
      </w:r>
      <w:r w:rsidR="00C4637F">
        <w:rPr>
          <w:rFonts w:cstheme="minorHAnsi"/>
          <w:sz w:val="24"/>
          <w:szCs w:val="24"/>
        </w:rPr>
        <w:t xml:space="preserve"> </w:t>
      </w:r>
      <w:r w:rsidR="00BD3B28">
        <w:rPr>
          <w:rFonts w:cstheme="minorHAnsi"/>
          <w:sz w:val="24"/>
          <w:szCs w:val="24"/>
        </w:rPr>
        <w:t xml:space="preserve">du Comité des partenaires en promotion-prévention Arthabaska-Érable et </w:t>
      </w:r>
      <w:r w:rsidR="00730799">
        <w:rPr>
          <w:rFonts w:cstheme="minorHAnsi"/>
          <w:sz w:val="24"/>
          <w:szCs w:val="24"/>
        </w:rPr>
        <w:t>du CIUSSS</w:t>
      </w:r>
      <w:r w:rsidR="00F074FF">
        <w:rPr>
          <w:rFonts w:cstheme="minorHAnsi"/>
          <w:sz w:val="24"/>
          <w:szCs w:val="24"/>
        </w:rPr>
        <w:t xml:space="preserve"> MCQ</w:t>
      </w:r>
      <w:r w:rsidR="00BD3B28">
        <w:rPr>
          <w:rFonts w:cstheme="minorHAnsi"/>
          <w:sz w:val="24"/>
          <w:szCs w:val="24"/>
        </w:rPr>
        <w:t>.</w:t>
      </w:r>
      <w:r w:rsidR="00F074FF">
        <w:rPr>
          <w:rFonts w:cstheme="minorHAnsi"/>
          <w:sz w:val="24"/>
          <w:szCs w:val="24"/>
        </w:rPr>
        <w:t xml:space="preserve"> </w:t>
      </w:r>
      <w:r w:rsidR="00F05C54">
        <w:rPr>
          <w:rFonts w:cstheme="minorHAnsi"/>
          <w:sz w:val="24"/>
          <w:szCs w:val="24"/>
        </w:rPr>
        <w:t xml:space="preserve">Ces démarches engagées </w:t>
      </w:r>
      <w:r w:rsidR="00101680">
        <w:rPr>
          <w:rFonts w:cstheme="minorHAnsi"/>
          <w:sz w:val="24"/>
          <w:szCs w:val="24"/>
        </w:rPr>
        <w:t xml:space="preserve">par ces </w:t>
      </w:r>
      <w:r w:rsidR="00F05C54">
        <w:rPr>
          <w:rFonts w:cstheme="minorHAnsi"/>
          <w:sz w:val="24"/>
          <w:szCs w:val="24"/>
        </w:rPr>
        <w:t xml:space="preserve">jeunes, qui constituent un apprentissage précieux </w:t>
      </w:r>
      <w:r w:rsidR="00E8243E">
        <w:rPr>
          <w:rFonts w:cstheme="minorHAnsi"/>
          <w:sz w:val="24"/>
          <w:szCs w:val="24"/>
        </w:rPr>
        <w:t>de la démocratie participative,</w:t>
      </w:r>
      <w:r w:rsidR="00F05C54">
        <w:rPr>
          <w:rFonts w:cstheme="minorHAnsi"/>
          <w:sz w:val="24"/>
          <w:szCs w:val="24"/>
        </w:rPr>
        <w:t xml:space="preserve"> </w:t>
      </w:r>
      <w:r w:rsidR="00101680">
        <w:rPr>
          <w:rFonts w:cstheme="minorHAnsi"/>
          <w:sz w:val="24"/>
          <w:szCs w:val="24"/>
        </w:rPr>
        <w:t>ont</w:t>
      </w:r>
      <w:r w:rsidR="00F074FF">
        <w:rPr>
          <w:rFonts w:cstheme="minorHAnsi"/>
          <w:sz w:val="24"/>
          <w:szCs w:val="24"/>
        </w:rPr>
        <w:t xml:space="preserve"> soulev</w:t>
      </w:r>
      <w:r w:rsidR="00F05C54">
        <w:rPr>
          <w:rFonts w:cstheme="minorHAnsi"/>
          <w:sz w:val="24"/>
          <w:szCs w:val="24"/>
        </w:rPr>
        <w:t>é</w:t>
      </w:r>
      <w:r w:rsidR="00F074FF">
        <w:rPr>
          <w:rFonts w:cstheme="minorHAnsi"/>
          <w:sz w:val="24"/>
          <w:szCs w:val="24"/>
        </w:rPr>
        <w:t xml:space="preserve"> l’intérêt de la municipalité</w:t>
      </w:r>
      <w:r w:rsidR="00E8243E">
        <w:rPr>
          <w:rFonts w:cstheme="minorHAnsi"/>
          <w:sz w:val="24"/>
          <w:szCs w:val="24"/>
        </w:rPr>
        <w:t>.</w:t>
      </w:r>
    </w:p>
    <w:p w14:paraId="7F2241E7" w14:textId="77777777" w:rsidR="00BD4176" w:rsidRDefault="00BD4176" w:rsidP="000852EF">
      <w:pPr>
        <w:spacing w:before="240" w:line="276" w:lineRule="auto"/>
        <w:jc w:val="both"/>
        <w:rPr>
          <w:rFonts w:cstheme="minorHAnsi"/>
          <w:b/>
          <w:bCs/>
          <w:i/>
          <w:iCs/>
          <w:sz w:val="24"/>
          <w:szCs w:val="24"/>
        </w:rPr>
      </w:pPr>
    </w:p>
    <w:p w14:paraId="71B83D05" w14:textId="09042594" w:rsidR="000852EF" w:rsidRPr="00BD4176" w:rsidRDefault="000852EF" w:rsidP="000852EF">
      <w:pPr>
        <w:spacing w:before="240" w:line="276" w:lineRule="auto"/>
        <w:jc w:val="both"/>
        <w:rPr>
          <w:rFonts w:cstheme="minorHAnsi"/>
          <w:b/>
          <w:bCs/>
          <w:i/>
          <w:iCs/>
          <w:sz w:val="24"/>
          <w:szCs w:val="24"/>
        </w:rPr>
      </w:pPr>
      <w:r w:rsidRPr="00BD4176">
        <w:rPr>
          <w:rFonts w:cstheme="minorHAnsi"/>
          <w:b/>
          <w:bCs/>
          <w:i/>
          <w:iCs/>
          <w:sz w:val="24"/>
          <w:szCs w:val="24"/>
        </w:rPr>
        <w:t>Dans la catégorie Expertise :</w:t>
      </w:r>
    </w:p>
    <w:p w14:paraId="6CA9F366" w14:textId="28EC930E" w:rsidR="000852EF" w:rsidRPr="00B4014B" w:rsidRDefault="008741F4" w:rsidP="000852EF">
      <w:pPr>
        <w:spacing w:before="240" w:line="276" w:lineRule="auto"/>
        <w:jc w:val="both"/>
        <w:rPr>
          <w:rFonts w:cstheme="minorHAnsi"/>
          <w:b/>
          <w:bCs/>
          <w:sz w:val="24"/>
          <w:szCs w:val="24"/>
        </w:rPr>
      </w:pPr>
      <w:r>
        <w:rPr>
          <w:rFonts w:cstheme="minorHAnsi"/>
          <w:b/>
          <w:bCs/>
          <w:sz w:val="24"/>
          <w:szCs w:val="24"/>
        </w:rPr>
        <w:t>4</w:t>
      </w:r>
      <w:r w:rsidR="000852EF" w:rsidRPr="00B4014B">
        <w:rPr>
          <w:rFonts w:cstheme="minorHAnsi"/>
          <w:b/>
          <w:bCs/>
          <w:sz w:val="24"/>
          <w:szCs w:val="24"/>
        </w:rPr>
        <w:t>.</w:t>
      </w:r>
      <w:r w:rsidR="000852EF" w:rsidRPr="00B4014B">
        <w:rPr>
          <w:rFonts w:ascii="Calibri" w:hAnsi="Calibri" w:cs="Calibri"/>
          <w:b/>
          <w:bCs/>
          <w:sz w:val="24"/>
          <w:szCs w:val="24"/>
        </w:rPr>
        <w:t xml:space="preserve"> Action Toxicomanie</w:t>
      </w:r>
      <w:r w:rsidR="00FC1700">
        <w:rPr>
          <w:rFonts w:ascii="Calibri" w:hAnsi="Calibri" w:cs="Calibri"/>
          <w:b/>
          <w:bCs/>
          <w:sz w:val="24"/>
          <w:szCs w:val="24"/>
        </w:rPr>
        <w:t> </w:t>
      </w:r>
      <w:r w:rsidR="000852EF" w:rsidRPr="00B4014B">
        <w:rPr>
          <w:rFonts w:ascii="Calibri" w:hAnsi="Calibri" w:cs="Calibri"/>
          <w:b/>
          <w:bCs/>
          <w:sz w:val="24"/>
          <w:szCs w:val="24"/>
        </w:rPr>
        <w:t>: Un sommet au-delà des frontières</w:t>
      </w:r>
    </w:p>
    <w:p w14:paraId="44050DAB" w14:textId="1BD6ED0B" w:rsidR="000852EF" w:rsidRDefault="000852EF" w:rsidP="00BD4176">
      <w:pPr>
        <w:spacing w:after="255" w:line="240" w:lineRule="auto"/>
        <w:jc w:val="both"/>
        <w:rPr>
          <w:rFonts w:cstheme="minorHAnsi"/>
          <w:sz w:val="24"/>
          <w:szCs w:val="24"/>
        </w:rPr>
      </w:pPr>
      <w:r>
        <w:rPr>
          <w:rFonts w:cstheme="minorHAnsi"/>
          <w:sz w:val="24"/>
          <w:szCs w:val="24"/>
        </w:rPr>
        <w:t>1</w:t>
      </w:r>
      <w:r w:rsidRPr="00800B98">
        <w:rPr>
          <w:rFonts w:cstheme="minorHAnsi"/>
          <w:sz w:val="24"/>
          <w:szCs w:val="24"/>
          <w:vertAlign w:val="superscript"/>
        </w:rPr>
        <w:t>er</w:t>
      </w:r>
      <w:r w:rsidR="00FC1700">
        <w:rPr>
          <w:rFonts w:cstheme="minorHAnsi"/>
          <w:sz w:val="24"/>
          <w:szCs w:val="24"/>
        </w:rPr>
        <w:t> </w:t>
      </w:r>
      <w:r w:rsidRPr="00800B98">
        <w:rPr>
          <w:rFonts w:cstheme="minorHAnsi"/>
          <w:sz w:val="24"/>
          <w:szCs w:val="24"/>
        </w:rPr>
        <w:t xml:space="preserve">Sommet sur les </w:t>
      </w:r>
      <w:r>
        <w:rPr>
          <w:rFonts w:cstheme="minorHAnsi"/>
          <w:sz w:val="24"/>
          <w:szCs w:val="24"/>
        </w:rPr>
        <w:t>saines habitudes de vie, ouvert à la population de la région et au Québec au complet, r</w:t>
      </w:r>
      <w:r w:rsidRPr="00800B98">
        <w:rPr>
          <w:rFonts w:cstheme="minorHAnsi"/>
          <w:sz w:val="24"/>
          <w:szCs w:val="24"/>
        </w:rPr>
        <w:t>assembl</w:t>
      </w:r>
      <w:r>
        <w:rPr>
          <w:rFonts w:cstheme="minorHAnsi"/>
          <w:sz w:val="24"/>
          <w:szCs w:val="24"/>
        </w:rPr>
        <w:t>ant</w:t>
      </w:r>
      <w:r w:rsidRPr="00800B98">
        <w:rPr>
          <w:rFonts w:cstheme="minorHAnsi"/>
          <w:sz w:val="24"/>
          <w:szCs w:val="24"/>
        </w:rPr>
        <w:t xml:space="preserve"> les acteurs importants gravitant autour des jeunes (familles et proches), et ce dans les différentes sphères de leur vie (écoles, ville, communauté, loisirs, travail) afin de les outiller, les inspirer et les inciter à agir en matière de prévention des dépendances et de promotion des saines habitudes de vie. </w:t>
      </w:r>
    </w:p>
    <w:p w14:paraId="1A1DD67D" w14:textId="77777777" w:rsidR="00BD4176" w:rsidRDefault="00BD4176" w:rsidP="008741F4">
      <w:pPr>
        <w:spacing w:after="255" w:line="240" w:lineRule="auto"/>
        <w:jc w:val="both"/>
        <w:rPr>
          <w:rFonts w:cstheme="minorHAnsi"/>
          <w:b/>
          <w:bCs/>
          <w:i/>
          <w:iCs/>
          <w:sz w:val="24"/>
          <w:szCs w:val="24"/>
        </w:rPr>
      </w:pPr>
    </w:p>
    <w:p w14:paraId="46DABA5C" w14:textId="08006F0C" w:rsidR="008741F4" w:rsidRPr="007A4CB1" w:rsidRDefault="008741F4" w:rsidP="008741F4">
      <w:pPr>
        <w:spacing w:after="255" w:line="240" w:lineRule="auto"/>
        <w:jc w:val="both"/>
        <w:rPr>
          <w:rFonts w:cstheme="minorHAnsi"/>
          <w:sz w:val="24"/>
          <w:szCs w:val="24"/>
        </w:rPr>
      </w:pPr>
      <w:r>
        <w:rPr>
          <w:rFonts w:cstheme="minorHAnsi"/>
          <w:b/>
          <w:bCs/>
          <w:sz w:val="24"/>
          <w:szCs w:val="24"/>
        </w:rPr>
        <w:t xml:space="preserve">5. </w:t>
      </w:r>
      <w:r w:rsidRPr="00E94B9A">
        <w:rPr>
          <w:rFonts w:cstheme="minorHAnsi"/>
          <w:b/>
          <w:bCs/>
          <w:sz w:val="24"/>
          <w:szCs w:val="24"/>
        </w:rPr>
        <w:t>Bureau de lutte aux infections transmises sexuellement et par le sang (BLITSS)</w:t>
      </w:r>
      <w:r w:rsidR="00B74C58">
        <w:rPr>
          <w:rFonts w:cstheme="minorHAnsi"/>
          <w:b/>
          <w:bCs/>
          <w:sz w:val="24"/>
          <w:szCs w:val="24"/>
        </w:rPr>
        <w:t> </w:t>
      </w:r>
      <w:r w:rsidRPr="00E94B9A">
        <w:rPr>
          <w:rFonts w:cstheme="minorHAnsi"/>
          <w:b/>
          <w:bCs/>
          <w:sz w:val="24"/>
          <w:szCs w:val="24"/>
        </w:rPr>
        <w:t>: Libre accès au dépistage</w:t>
      </w:r>
    </w:p>
    <w:p w14:paraId="502C2381" w14:textId="00225E1A" w:rsidR="008741F4" w:rsidRDefault="008741F4" w:rsidP="008741F4">
      <w:pPr>
        <w:spacing w:after="255" w:line="240" w:lineRule="auto"/>
        <w:jc w:val="both"/>
        <w:rPr>
          <w:rFonts w:cstheme="minorHAnsi"/>
          <w:sz w:val="24"/>
          <w:szCs w:val="24"/>
        </w:rPr>
      </w:pPr>
      <w:r w:rsidRPr="00074294">
        <w:rPr>
          <w:rFonts w:cstheme="minorHAnsi"/>
          <w:sz w:val="24"/>
          <w:szCs w:val="24"/>
        </w:rPr>
        <w:t xml:space="preserve">Grâce à la participation de la compagnie pharmaceutique Gilead, </w:t>
      </w:r>
      <w:r w:rsidR="00A124FC">
        <w:rPr>
          <w:rFonts w:cstheme="minorHAnsi"/>
          <w:sz w:val="24"/>
          <w:szCs w:val="24"/>
        </w:rPr>
        <w:t>l</w:t>
      </w:r>
      <w:r>
        <w:rPr>
          <w:rFonts w:cstheme="minorHAnsi"/>
          <w:sz w:val="24"/>
          <w:szCs w:val="24"/>
        </w:rPr>
        <w:t>’organisme</w:t>
      </w:r>
      <w:r w:rsidRPr="00074294">
        <w:rPr>
          <w:rFonts w:cstheme="minorHAnsi"/>
          <w:sz w:val="24"/>
          <w:szCs w:val="24"/>
        </w:rPr>
        <w:t xml:space="preserve"> </w:t>
      </w:r>
      <w:r>
        <w:rPr>
          <w:rFonts w:cstheme="minorHAnsi"/>
          <w:sz w:val="24"/>
          <w:szCs w:val="24"/>
        </w:rPr>
        <w:t xml:space="preserve">a </w:t>
      </w:r>
      <w:r w:rsidRPr="00074294">
        <w:rPr>
          <w:rFonts w:cstheme="minorHAnsi"/>
          <w:sz w:val="24"/>
          <w:szCs w:val="24"/>
        </w:rPr>
        <w:t>obtenu le financement nécessaire pour organiser un événement d’envergure visant à distribuer gratuitement des autotests de dépistage du VIH lors d’une journée spéciale tenue au BLITSS le 18</w:t>
      </w:r>
      <w:r w:rsidR="00B74C58">
        <w:rPr>
          <w:rFonts w:cstheme="minorHAnsi"/>
          <w:sz w:val="24"/>
          <w:szCs w:val="24"/>
        </w:rPr>
        <w:t> </w:t>
      </w:r>
      <w:r w:rsidRPr="00074294">
        <w:rPr>
          <w:rFonts w:cstheme="minorHAnsi"/>
          <w:sz w:val="24"/>
          <w:szCs w:val="24"/>
        </w:rPr>
        <w:t>septembre 2025 dernier.</w:t>
      </w:r>
      <w:r>
        <w:rPr>
          <w:rFonts w:cstheme="minorHAnsi"/>
          <w:sz w:val="24"/>
          <w:szCs w:val="24"/>
        </w:rPr>
        <w:t xml:space="preserve"> 75 personnes de la communauté ont été rejointes.</w:t>
      </w:r>
    </w:p>
    <w:p w14:paraId="7F51E853" w14:textId="02461FA1" w:rsidR="008741F4" w:rsidRDefault="008741F4" w:rsidP="008741F4">
      <w:pPr>
        <w:spacing w:after="255" w:line="240" w:lineRule="auto"/>
        <w:jc w:val="both"/>
        <w:rPr>
          <w:rFonts w:cstheme="minorHAnsi"/>
          <w:b/>
          <w:bCs/>
          <w:sz w:val="24"/>
          <w:szCs w:val="24"/>
        </w:rPr>
      </w:pPr>
      <w:r>
        <w:rPr>
          <w:rFonts w:cstheme="minorHAnsi"/>
          <w:b/>
          <w:bCs/>
          <w:sz w:val="24"/>
          <w:szCs w:val="24"/>
        </w:rPr>
        <w:t xml:space="preserve">6. </w:t>
      </w:r>
      <w:r w:rsidRPr="00E671ED">
        <w:rPr>
          <w:rFonts w:cstheme="minorHAnsi"/>
          <w:b/>
          <w:bCs/>
          <w:sz w:val="24"/>
          <w:szCs w:val="24"/>
        </w:rPr>
        <w:t>Comité d</w:t>
      </w:r>
      <w:r w:rsidR="00FC1700">
        <w:rPr>
          <w:rFonts w:cstheme="minorHAnsi"/>
          <w:b/>
          <w:bCs/>
          <w:sz w:val="24"/>
          <w:szCs w:val="24"/>
        </w:rPr>
        <w:t>’</w:t>
      </w:r>
      <w:r w:rsidRPr="00E671ED">
        <w:rPr>
          <w:rFonts w:cstheme="minorHAnsi"/>
          <w:b/>
          <w:bCs/>
          <w:sz w:val="24"/>
          <w:szCs w:val="24"/>
        </w:rPr>
        <w:t>accueil international des Bois-Francs (CAIBF)</w:t>
      </w:r>
      <w:r w:rsidR="00B74C58">
        <w:rPr>
          <w:rFonts w:cstheme="minorHAnsi"/>
          <w:b/>
          <w:bCs/>
          <w:sz w:val="24"/>
          <w:szCs w:val="24"/>
        </w:rPr>
        <w:t> </w:t>
      </w:r>
      <w:r w:rsidRPr="00E671ED">
        <w:rPr>
          <w:rFonts w:cstheme="minorHAnsi"/>
          <w:b/>
          <w:bCs/>
          <w:sz w:val="24"/>
          <w:szCs w:val="24"/>
        </w:rPr>
        <w:t>: Ici Homme</w:t>
      </w:r>
    </w:p>
    <w:p w14:paraId="044AB955" w14:textId="6349FF1B" w:rsidR="008741F4" w:rsidRDefault="008741F4" w:rsidP="008741F4">
      <w:pPr>
        <w:spacing w:line="276" w:lineRule="auto"/>
        <w:rPr>
          <w:rFonts w:cstheme="minorHAnsi"/>
          <w:sz w:val="24"/>
          <w:szCs w:val="24"/>
        </w:rPr>
      </w:pPr>
      <w:r w:rsidRPr="00C10137">
        <w:rPr>
          <w:rFonts w:cstheme="minorHAnsi"/>
          <w:sz w:val="24"/>
          <w:szCs w:val="24"/>
        </w:rPr>
        <w:t>Le projet ICI Homme est une initiative d</w:t>
      </w:r>
      <w:r w:rsidR="00FC1700">
        <w:rPr>
          <w:rFonts w:cstheme="minorHAnsi"/>
          <w:sz w:val="24"/>
          <w:szCs w:val="24"/>
        </w:rPr>
        <w:t>’</w:t>
      </w:r>
      <w:r w:rsidRPr="00C10137">
        <w:rPr>
          <w:rFonts w:cstheme="minorHAnsi"/>
          <w:sz w:val="24"/>
          <w:szCs w:val="24"/>
        </w:rPr>
        <w:t xml:space="preserve">intervention de proximité </w:t>
      </w:r>
      <w:r>
        <w:rPr>
          <w:rFonts w:cstheme="minorHAnsi"/>
          <w:sz w:val="24"/>
          <w:szCs w:val="24"/>
        </w:rPr>
        <w:t>«</w:t>
      </w:r>
      <w:r w:rsidR="00B74C58">
        <w:rPr>
          <w:rFonts w:cstheme="minorHAnsi"/>
          <w:sz w:val="24"/>
          <w:szCs w:val="24"/>
        </w:rPr>
        <w:t> </w:t>
      </w:r>
      <w:r w:rsidRPr="00C10137">
        <w:rPr>
          <w:rFonts w:cstheme="minorHAnsi"/>
          <w:sz w:val="24"/>
          <w:szCs w:val="24"/>
        </w:rPr>
        <w:t>hors les murs</w:t>
      </w:r>
      <w:r w:rsidR="00B74C58">
        <w:rPr>
          <w:rFonts w:cstheme="minorHAnsi"/>
          <w:sz w:val="24"/>
          <w:szCs w:val="24"/>
        </w:rPr>
        <w:t> </w:t>
      </w:r>
      <w:r>
        <w:rPr>
          <w:rFonts w:cstheme="minorHAnsi"/>
          <w:sz w:val="24"/>
          <w:szCs w:val="24"/>
        </w:rPr>
        <w:t>»</w:t>
      </w:r>
      <w:r w:rsidRPr="00C10137">
        <w:rPr>
          <w:rFonts w:cstheme="minorHAnsi"/>
          <w:sz w:val="24"/>
          <w:szCs w:val="24"/>
        </w:rPr>
        <w:t>, créée par le CAIBF pour rejoindre les hommes immigrants de la MRC d’Arthabaska. Le projet s’articule autour d’un intervenant dédié utilisant des leviers non traditionnels</w:t>
      </w:r>
      <w:r>
        <w:rPr>
          <w:rFonts w:cstheme="minorHAnsi"/>
          <w:sz w:val="24"/>
          <w:szCs w:val="24"/>
        </w:rPr>
        <w:t xml:space="preserve"> </w:t>
      </w:r>
      <w:r w:rsidRPr="00C10137">
        <w:rPr>
          <w:rFonts w:cstheme="minorHAnsi"/>
          <w:sz w:val="24"/>
          <w:szCs w:val="24"/>
        </w:rPr>
        <w:t>comme le sport (soccer) et les cercles de parole, pour établir un 1er contact avec une clientèle traditionnellement invisible pour le réseau de la santé et services sociaux.</w:t>
      </w:r>
    </w:p>
    <w:p w14:paraId="79CFD474" w14:textId="77777777" w:rsidR="00BD4176" w:rsidRDefault="00BD4176" w:rsidP="008741F4">
      <w:pPr>
        <w:spacing w:before="240" w:line="276" w:lineRule="auto"/>
        <w:jc w:val="both"/>
        <w:rPr>
          <w:rFonts w:cstheme="minorHAnsi"/>
          <w:b/>
          <w:bCs/>
          <w:i/>
          <w:iCs/>
          <w:sz w:val="24"/>
          <w:szCs w:val="24"/>
        </w:rPr>
      </w:pPr>
    </w:p>
    <w:p w14:paraId="536F68F1" w14:textId="4DCAAA20" w:rsidR="008741F4" w:rsidRPr="00BD4176" w:rsidRDefault="008741F4" w:rsidP="008741F4">
      <w:pPr>
        <w:spacing w:before="240" w:line="276" w:lineRule="auto"/>
        <w:jc w:val="both"/>
        <w:rPr>
          <w:rFonts w:cstheme="minorHAnsi"/>
          <w:b/>
          <w:bCs/>
          <w:i/>
          <w:iCs/>
          <w:sz w:val="24"/>
          <w:szCs w:val="24"/>
        </w:rPr>
      </w:pPr>
      <w:r w:rsidRPr="00BD4176">
        <w:rPr>
          <w:rFonts w:cstheme="minorHAnsi"/>
          <w:b/>
          <w:bCs/>
          <w:i/>
          <w:iCs/>
          <w:sz w:val="24"/>
          <w:szCs w:val="24"/>
        </w:rPr>
        <w:t>Dans la catégorie Impact significatif</w:t>
      </w:r>
      <w:r w:rsidR="00B74C58">
        <w:rPr>
          <w:rFonts w:cstheme="minorHAnsi"/>
          <w:b/>
          <w:bCs/>
          <w:i/>
          <w:iCs/>
          <w:sz w:val="24"/>
          <w:szCs w:val="24"/>
        </w:rPr>
        <w:t> </w:t>
      </w:r>
      <w:r w:rsidRPr="00BD4176">
        <w:rPr>
          <w:rFonts w:cstheme="minorHAnsi"/>
          <w:b/>
          <w:bCs/>
          <w:i/>
          <w:iCs/>
          <w:sz w:val="24"/>
          <w:szCs w:val="24"/>
        </w:rPr>
        <w:t>:</w:t>
      </w:r>
    </w:p>
    <w:p w14:paraId="3FAA79AF" w14:textId="1A0B81DE" w:rsidR="008741F4" w:rsidRDefault="00BD4176" w:rsidP="008741F4">
      <w:pPr>
        <w:spacing w:after="255" w:line="240" w:lineRule="auto"/>
        <w:jc w:val="both"/>
        <w:rPr>
          <w:rFonts w:cstheme="minorHAnsi"/>
          <w:b/>
          <w:bCs/>
          <w:sz w:val="24"/>
          <w:szCs w:val="24"/>
        </w:rPr>
      </w:pPr>
      <w:r>
        <w:rPr>
          <w:rFonts w:cstheme="minorHAnsi"/>
          <w:b/>
          <w:bCs/>
          <w:sz w:val="24"/>
          <w:szCs w:val="24"/>
        </w:rPr>
        <w:t>7</w:t>
      </w:r>
      <w:r w:rsidR="008741F4">
        <w:rPr>
          <w:rFonts w:cstheme="minorHAnsi"/>
          <w:b/>
          <w:bCs/>
          <w:sz w:val="24"/>
          <w:szCs w:val="24"/>
        </w:rPr>
        <w:t xml:space="preserve">. </w:t>
      </w:r>
      <w:r w:rsidR="008741F4" w:rsidRPr="00726A45">
        <w:rPr>
          <w:rFonts w:cstheme="minorHAnsi"/>
          <w:b/>
          <w:bCs/>
          <w:sz w:val="24"/>
          <w:szCs w:val="24"/>
        </w:rPr>
        <w:t>Centre d</w:t>
      </w:r>
      <w:r w:rsidR="00FC1700">
        <w:rPr>
          <w:rFonts w:cstheme="minorHAnsi"/>
          <w:b/>
          <w:bCs/>
          <w:sz w:val="24"/>
          <w:szCs w:val="24"/>
        </w:rPr>
        <w:t>’</w:t>
      </w:r>
      <w:r w:rsidR="008741F4" w:rsidRPr="00726A45">
        <w:rPr>
          <w:rFonts w:cstheme="minorHAnsi"/>
          <w:b/>
          <w:bCs/>
          <w:sz w:val="24"/>
          <w:szCs w:val="24"/>
        </w:rPr>
        <w:t>entraide Contact de Warwick</w:t>
      </w:r>
      <w:r w:rsidR="00B74C58">
        <w:rPr>
          <w:rFonts w:cstheme="minorHAnsi"/>
          <w:b/>
          <w:bCs/>
          <w:sz w:val="24"/>
          <w:szCs w:val="24"/>
        </w:rPr>
        <w:t> </w:t>
      </w:r>
      <w:r w:rsidR="008741F4" w:rsidRPr="00726A45">
        <w:rPr>
          <w:rFonts w:cstheme="minorHAnsi"/>
          <w:b/>
          <w:bCs/>
          <w:sz w:val="24"/>
          <w:szCs w:val="24"/>
        </w:rPr>
        <w:t>: Une épicerie à mon goût</w:t>
      </w:r>
    </w:p>
    <w:p w14:paraId="0A0AF96E" w14:textId="0871A48D" w:rsidR="008741F4" w:rsidRDefault="008741F4" w:rsidP="008741F4">
      <w:pPr>
        <w:spacing w:after="255" w:line="240" w:lineRule="auto"/>
        <w:jc w:val="both"/>
        <w:rPr>
          <w:rFonts w:cstheme="minorHAnsi"/>
          <w:sz w:val="24"/>
          <w:szCs w:val="24"/>
        </w:rPr>
      </w:pPr>
      <w:r>
        <w:rPr>
          <w:rFonts w:cstheme="minorHAnsi"/>
          <w:sz w:val="24"/>
          <w:szCs w:val="24"/>
        </w:rPr>
        <w:t>Ouverture de l’</w:t>
      </w:r>
      <w:r w:rsidRPr="00EB556B">
        <w:rPr>
          <w:rFonts w:cstheme="minorHAnsi"/>
          <w:sz w:val="24"/>
          <w:szCs w:val="24"/>
        </w:rPr>
        <w:t>Épicerie Économe qui s</w:t>
      </w:r>
      <w:r w:rsidR="00FC1700">
        <w:rPr>
          <w:rFonts w:cstheme="minorHAnsi"/>
          <w:sz w:val="24"/>
          <w:szCs w:val="24"/>
        </w:rPr>
        <w:t>’</w:t>
      </w:r>
      <w:r w:rsidRPr="00EB556B">
        <w:rPr>
          <w:rFonts w:cstheme="minorHAnsi"/>
          <w:sz w:val="24"/>
          <w:szCs w:val="24"/>
        </w:rPr>
        <w:t>est greffé</w:t>
      </w:r>
      <w:r w:rsidR="00A124FC">
        <w:rPr>
          <w:rFonts w:cstheme="minorHAnsi"/>
          <w:sz w:val="24"/>
          <w:szCs w:val="24"/>
        </w:rPr>
        <w:t>e</w:t>
      </w:r>
      <w:r w:rsidRPr="00EB556B">
        <w:rPr>
          <w:rFonts w:cstheme="minorHAnsi"/>
          <w:sz w:val="24"/>
          <w:szCs w:val="24"/>
        </w:rPr>
        <w:t xml:space="preserve"> </w:t>
      </w:r>
      <w:r>
        <w:rPr>
          <w:rFonts w:cstheme="minorHAnsi"/>
          <w:sz w:val="24"/>
          <w:szCs w:val="24"/>
        </w:rPr>
        <w:t>aux</w:t>
      </w:r>
      <w:r w:rsidRPr="00EB556B">
        <w:rPr>
          <w:rFonts w:cstheme="minorHAnsi"/>
          <w:sz w:val="24"/>
          <w:szCs w:val="24"/>
        </w:rPr>
        <w:t xml:space="preserve"> services en alimentation </w:t>
      </w:r>
      <w:r>
        <w:rPr>
          <w:rFonts w:cstheme="minorHAnsi"/>
          <w:sz w:val="24"/>
          <w:szCs w:val="24"/>
        </w:rPr>
        <w:t>de l’organisme. Grâce à leur</w:t>
      </w:r>
      <w:r w:rsidRPr="00EB556B">
        <w:rPr>
          <w:rFonts w:cstheme="minorHAnsi"/>
          <w:sz w:val="24"/>
          <w:szCs w:val="24"/>
        </w:rPr>
        <w:t xml:space="preserve"> banque alimentaire, </w:t>
      </w:r>
      <w:r>
        <w:rPr>
          <w:rFonts w:cstheme="minorHAnsi"/>
          <w:sz w:val="24"/>
          <w:szCs w:val="24"/>
        </w:rPr>
        <w:t>leur</w:t>
      </w:r>
      <w:r w:rsidRPr="00EB556B">
        <w:rPr>
          <w:rFonts w:cstheme="minorHAnsi"/>
          <w:sz w:val="24"/>
          <w:szCs w:val="24"/>
        </w:rPr>
        <w:t xml:space="preserve"> plateau de réinsertion sociale en transformation alimentaire et </w:t>
      </w:r>
      <w:r>
        <w:rPr>
          <w:rFonts w:cstheme="minorHAnsi"/>
          <w:sz w:val="24"/>
          <w:szCs w:val="24"/>
        </w:rPr>
        <w:t>leur</w:t>
      </w:r>
      <w:r w:rsidRPr="00EB556B">
        <w:rPr>
          <w:rFonts w:cstheme="minorHAnsi"/>
          <w:sz w:val="24"/>
          <w:szCs w:val="24"/>
        </w:rPr>
        <w:t xml:space="preserve"> Resto </w:t>
      </w:r>
      <w:r>
        <w:rPr>
          <w:rFonts w:cstheme="minorHAnsi"/>
          <w:sz w:val="24"/>
          <w:szCs w:val="24"/>
        </w:rPr>
        <w:t>É</w:t>
      </w:r>
      <w:r w:rsidRPr="00EB556B">
        <w:rPr>
          <w:rFonts w:cstheme="minorHAnsi"/>
          <w:sz w:val="24"/>
          <w:szCs w:val="24"/>
        </w:rPr>
        <w:t>conome</w:t>
      </w:r>
      <w:r>
        <w:rPr>
          <w:rFonts w:cstheme="minorHAnsi"/>
          <w:sz w:val="24"/>
          <w:szCs w:val="24"/>
        </w:rPr>
        <w:t>, Le Centre d’entraide Contact de Warwick a propulsé</w:t>
      </w:r>
      <w:r w:rsidRPr="00EB556B">
        <w:rPr>
          <w:rFonts w:cstheme="minorHAnsi"/>
          <w:sz w:val="24"/>
          <w:szCs w:val="24"/>
        </w:rPr>
        <w:t xml:space="preserve"> un écosystème social unique qui fait partie d</w:t>
      </w:r>
      <w:r w:rsidR="00FC1700">
        <w:rPr>
          <w:rFonts w:cstheme="minorHAnsi"/>
          <w:sz w:val="24"/>
          <w:szCs w:val="24"/>
        </w:rPr>
        <w:t>’</w:t>
      </w:r>
      <w:r w:rsidRPr="00EB556B">
        <w:rPr>
          <w:rFonts w:cstheme="minorHAnsi"/>
          <w:sz w:val="24"/>
          <w:szCs w:val="24"/>
        </w:rPr>
        <w:t>un modèle d</w:t>
      </w:r>
      <w:r w:rsidR="00FC1700">
        <w:rPr>
          <w:rFonts w:cstheme="minorHAnsi"/>
          <w:sz w:val="24"/>
          <w:szCs w:val="24"/>
        </w:rPr>
        <w:t>’</w:t>
      </w:r>
      <w:r w:rsidRPr="00EB556B">
        <w:rPr>
          <w:rFonts w:cstheme="minorHAnsi"/>
          <w:sz w:val="24"/>
          <w:szCs w:val="24"/>
        </w:rPr>
        <w:t>économie circulaire solidaire qui agit sur une des conséquences de la pauvreté</w:t>
      </w:r>
      <w:r>
        <w:rPr>
          <w:rFonts w:cstheme="minorHAnsi"/>
          <w:sz w:val="24"/>
          <w:szCs w:val="24"/>
        </w:rPr>
        <w:t> :</w:t>
      </w:r>
      <w:r w:rsidRPr="00EB556B">
        <w:rPr>
          <w:rFonts w:cstheme="minorHAnsi"/>
          <w:sz w:val="24"/>
          <w:szCs w:val="24"/>
        </w:rPr>
        <w:t xml:space="preserve"> la faim.</w:t>
      </w:r>
    </w:p>
    <w:p w14:paraId="620FB60B" w14:textId="01B6D1D0" w:rsidR="008741F4" w:rsidRDefault="00BD4176" w:rsidP="008741F4">
      <w:pPr>
        <w:spacing w:after="255" w:line="240" w:lineRule="auto"/>
        <w:jc w:val="both"/>
        <w:rPr>
          <w:rFonts w:cstheme="minorHAnsi"/>
          <w:b/>
          <w:bCs/>
          <w:sz w:val="24"/>
          <w:szCs w:val="24"/>
        </w:rPr>
      </w:pPr>
      <w:r>
        <w:rPr>
          <w:rFonts w:cstheme="minorHAnsi"/>
          <w:b/>
          <w:bCs/>
          <w:sz w:val="24"/>
          <w:szCs w:val="24"/>
        </w:rPr>
        <w:t>8.</w:t>
      </w:r>
      <w:r w:rsidR="008741F4">
        <w:rPr>
          <w:rFonts w:cstheme="minorHAnsi"/>
          <w:b/>
          <w:bCs/>
          <w:sz w:val="24"/>
          <w:szCs w:val="24"/>
        </w:rPr>
        <w:t xml:space="preserve"> </w:t>
      </w:r>
      <w:r w:rsidR="008741F4" w:rsidRPr="000B4014">
        <w:rPr>
          <w:rFonts w:cstheme="minorHAnsi"/>
          <w:b/>
          <w:bCs/>
          <w:sz w:val="24"/>
          <w:szCs w:val="24"/>
        </w:rPr>
        <w:t>Cuisines collectives des Bois-Francs</w:t>
      </w:r>
      <w:r w:rsidR="00B74C58">
        <w:rPr>
          <w:rFonts w:cstheme="minorHAnsi"/>
          <w:b/>
          <w:bCs/>
          <w:sz w:val="24"/>
          <w:szCs w:val="24"/>
        </w:rPr>
        <w:t> </w:t>
      </w:r>
      <w:r w:rsidR="008741F4" w:rsidRPr="000B4014">
        <w:rPr>
          <w:rFonts w:cstheme="minorHAnsi"/>
          <w:b/>
          <w:bCs/>
          <w:sz w:val="24"/>
          <w:szCs w:val="24"/>
        </w:rPr>
        <w:t>: Une recette à saveur inclusive</w:t>
      </w:r>
    </w:p>
    <w:p w14:paraId="0FC7AFF9" w14:textId="77777777" w:rsidR="008741F4" w:rsidRDefault="008741F4" w:rsidP="008741F4">
      <w:pPr>
        <w:spacing w:before="240" w:line="276" w:lineRule="auto"/>
        <w:jc w:val="both"/>
        <w:rPr>
          <w:rFonts w:cstheme="minorHAnsi"/>
          <w:sz w:val="24"/>
          <w:szCs w:val="24"/>
        </w:rPr>
      </w:pPr>
      <w:r w:rsidRPr="00371ED6">
        <w:rPr>
          <w:rFonts w:cstheme="minorHAnsi"/>
          <w:sz w:val="24"/>
          <w:szCs w:val="24"/>
        </w:rPr>
        <w:t>Mise en place d’un groupe de</w:t>
      </w:r>
      <w:r>
        <w:rPr>
          <w:rFonts w:cstheme="minorHAnsi"/>
          <w:sz w:val="24"/>
          <w:szCs w:val="24"/>
        </w:rPr>
        <w:t>s</w:t>
      </w:r>
      <w:r w:rsidRPr="00371ED6">
        <w:rPr>
          <w:rFonts w:cstheme="minorHAnsi"/>
          <w:sz w:val="24"/>
          <w:szCs w:val="24"/>
        </w:rPr>
        <w:t xml:space="preserve"> cuisines collectives inclusif destiné spécifiquement aux personnes autistes et aux personnes vivant avec des limitations intellectuelles.</w:t>
      </w:r>
      <w:r>
        <w:rPr>
          <w:rFonts w:cstheme="minorHAnsi"/>
          <w:sz w:val="24"/>
          <w:szCs w:val="24"/>
        </w:rPr>
        <w:t xml:space="preserve"> </w:t>
      </w:r>
      <w:r w:rsidRPr="00C2601E">
        <w:rPr>
          <w:rFonts w:cstheme="minorHAnsi"/>
          <w:sz w:val="24"/>
          <w:szCs w:val="24"/>
        </w:rPr>
        <w:t xml:space="preserve">Plutôt que de demander </w:t>
      </w:r>
      <w:r>
        <w:rPr>
          <w:rFonts w:cstheme="minorHAnsi"/>
          <w:sz w:val="24"/>
          <w:szCs w:val="24"/>
        </w:rPr>
        <w:t xml:space="preserve">à ces personnes </w:t>
      </w:r>
      <w:r w:rsidRPr="00C2601E">
        <w:rPr>
          <w:rFonts w:cstheme="minorHAnsi"/>
          <w:sz w:val="24"/>
          <w:szCs w:val="24"/>
        </w:rPr>
        <w:t xml:space="preserve">de s’adapter à un modèle communautaire existant, </w:t>
      </w:r>
      <w:r>
        <w:rPr>
          <w:rFonts w:cstheme="minorHAnsi"/>
          <w:sz w:val="24"/>
          <w:szCs w:val="24"/>
        </w:rPr>
        <w:t>l’organisme</w:t>
      </w:r>
      <w:r w:rsidRPr="00C2601E">
        <w:rPr>
          <w:rFonts w:cstheme="minorHAnsi"/>
          <w:sz w:val="24"/>
          <w:szCs w:val="24"/>
        </w:rPr>
        <w:t xml:space="preserve"> a transformé </w:t>
      </w:r>
      <w:r>
        <w:rPr>
          <w:rFonts w:cstheme="minorHAnsi"/>
          <w:sz w:val="24"/>
          <w:szCs w:val="24"/>
        </w:rPr>
        <w:t>son</w:t>
      </w:r>
      <w:r w:rsidRPr="00C2601E">
        <w:rPr>
          <w:rFonts w:cstheme="minorHAnsi"/>
          <w:sz w:val="24"/>
          <w:szCs w:val="24"/>
        </w:rPr>
        <w:t xml:space="preserve"> modèle pour qu’il s’adapte à elles.</w:t>
      </w:r>
    </w:p>
    <w:p w14:paraId="24324E3B" w14:textId="3D232AFB" w:rsidR="008741F4" w:rsidRPr="00382C90" w:rsidRDefault="00BD4176" w:rsidP="008741F4">
      <w:pPr>
        <w:spacing w:after="255" w:line="240" w:lineRule="auto"/>
        <w:jc w:val="both"/>
        <w:rPr>
          <w:rFonts w:cstheme="minorHAnsi"/>
          <w:b/>
          <w:bCs/>
          <w:sz w:val="24"/>
          <w:szCs w:val="24"/>
        </w:rPr>
      </w:pPr>
      <w:r>
        <w:rPr>
          <w:rFonts w:cstheme="minorHAnsi"/>
          <w:b/>
          <w:bCs/>
          <w:sz w:val="24"/>
          <w:szCs w:val="24"/>
        </w:rPr>
        <w:t>9</w:t>
      </w:r>
      <w:r w:rsidR="008741F4">
        <w:rPr>
          <w:rFonts w:cstheme="minorHAnsi"/>
          <w:b/>
          <w:bCs/>
          <w:sz w:val="24"/>
          <w:szCs w:val="24"/>
        </w:rPr>
        <w:t xml:space="preserve">. </w:t>
      </w:r>
      <w:r w:rsidR="008741F4" w:rsidRPr="00650AC6">
        <w:rPr>
          <w:rFonts w:cstheme="minorHAnsi"/>
          <w:b/>
          <w:bCs/>
          <w:sz w:val="24"/>
          <w:szCs w:val="24"/>
        </w:rPr>
        <w:t>Maison Le Coudrier</w:t>
      </w:r>
      <w:r w:rsidR="00B74C58">
        <w:rPr>
          <w:rFonts w:cstheme="minorHAnsi"/>
          <w:b/>
          <w:bCs/>
          <w:sz w:val="24"/>
          <w:szCs w:val="24"/>
        </w:rPr>
        <w:t> </w:t>
      </w:r>
      <w:r w:rsidR="008741F4" w:rsidRPr="00650AC6">
        <w:rPr>
          <w:rFonts w:cstheme="minorHAnsi"/>
          <w:b/>
          <w:bCs/>
          <w:sz w:val="24"/>
          <w:szCs w:val="24"/>
        </w:rPr>
        <w:t>: Le voyage d’une vie</w:t>
      </w:r>
    </w:p>
    <w:p w14:paraId="38F004BA" w14:textId="77777777" w:rsidR="008741F4" w:rsidRDefault="008741F4" w:rsidP="008741F4">
      <w:pPr>
        <w:spacing w:after="255" w:line="240" w:lineRule="auto"/>
        <w:jc w:val="both"/>
        <w:rPr>
          <w:rFonts w:cstheme="minorHAnsi"/>
          <w:sz w:val="24"/>
          <w:szCs w:val="24"/>
        </w:rPr>
      </w:pPr>
      <w:r>
        <w:rPr>
          <w:rFonts w:cstheme="minorHAnsi"/>
          <w:sz w:val="24"/>
          <w:szCs w:val="24"/>
        </w:rPr>
        <w:t>Organisation</w:t>
      </w:r>
      <w:r w:rsidRPr="009A25B6">
        <w:rPr>
          <w:rFonts w:cstheme="minorHAnsi"/>
          <w:sz w:val="24"/>
          <w:szCs w:val="24"/>
        </w:rPr>
        <w:t xml:space="preserve"> </w:t>
      </w:r>
      <w:r>
        <w:rPr>
          <w:rFonts w:cstheme="minorHAnsi"/>
          <w:sz w:val="24"/>
          <w:szCs w:val="24"/>
        </w:rPr>
        <w:t>d’</w:t>
      </w:r>
      <w:r w:rsidRPr="009A25B6">
        <w:rPr>
          <w:rFonts w:cstheme="minorHAnsi"/>
          <w:sz w:val="24"/>
          <w:szCs w:val="24"/>
        </w:rPr>
        <w:t xml:space="preserve">un voyage tout inclus en République dominicaine pour </w:t>
      </w:r>
      <w:r>
        <w:rPr>
          <w:rFonts w:cstheme="minorHAnsi"/>
          <w:sz w:val="24"/>
          <w:szCs w:val="24"/>
        </w:rPr>
        <w:t>les</w:t>
      </w:r>
      <w:r w:rsidRPr="009A25B6">
        <w:rPr>
          <w:rFonts w:cstheme="minorHAnsi"/>
          <w:sz w:val="24"/>
          <w:szCs w:val="24"/>
        </w:rPr>
        <w:t xml:space="preserve"> résidents</w:t>
      </w:r>
      <w:r>
        <w:rPr>
          <w:rFonts w:cstheme="minorHAnsi"/>
          <w:sz w:val="24"/>
          <w:szCs w:val="24"/>
        </w:rPr>
        <w:t xml:space="preserve"> de l’organisme.</w:t>
      </w:r>
      <w:r w:rsidRPr="009A25B6">
        <w:rPr>
          <w:rFonts w:cstheme="minorHAnsi"/>
          <w:sz w:val="24"/>
          <w:szCs w:val="24"/>
        </w:rPr>
        <w:t xml:space="preserve"> </w:t>
      </w:r>
      <w:r>
        <w:rPr>
          <w:rFonts w:cstheme="minorHAnsi"/>
          <w:sz w:val="24"/>
          <w:szCs w:val="24"/>
        </w:rPr>
        <w:t>U</w:t>
      </w:r>
      <w:r w:rsidRPr="009A25B6">
        <w:rPr>
          <w:rFonts w:cstheme="minorHAnsi"/>
          <w:sz w:val="24"/>
          <w:szCs w:val="24"/>
        </w:rPr>
        <w:t>ne expérience qui représent</w:t>
      </w:r>
      <w:r>
        <w:rPr>
          <w:rFonts w:cstheme="minorHAnsi"/>
          <w:sz w:val="24"/>
          <w:szCs w:val="24"/>
        </w:rPr>
        <w:t>ait</w:t>
      </w:r>
      <w:r w:rsidRPr="009A25B6">
        <w:rPr>
          <w:rFonts w:cstheme="minorHAnsi"/>
          <w:sz w:val="24"/>
          <w:szCs w:val="24"/>
        </w:rPr>
        <w:t xml:space="preserve"> un défi immense pour des personnes vivant avec des limitations physiques importantes. </w:t>
      </w:r>
      <w:r>
        <w:rPr>
          <w:rFonts w:cstheme="minorHAnsi"/>
          <w:sz w:val="24"/>
          <w:szCs w:val="24"/>
        </w:rPr>
        <w:t xml:space="preserve">La </w:t>
      </w:r>
      <w:r w:rsidRPr="009A25B6">
        <w:rPr>
          <w:rFonts w:cstheme="minorHAnsi"/>
          <w:sz w:val="24"/>
          <w:szCs w:val="24"/>
        </w:rPr>
        <w:t>mobilis</w:t>
      </w:r>
      <w:r>
        <w:rPr>
          <w:rFonts w:cstheme="minorHAnsi"/>
          <w:sz w:val="24"/>
          <w:szCs w:val="24"/>
        </w:rPr>
        <w:t>ation</w:t>
      </w:r>
      <w:r w:rsidRPr="009A25B6">
        <w:rPr>
          <w:rFonts w:cstheme="minorHAnsi"/>
          <w:sz w:val="24"/>
          <w:szCs w:val="24"/>
        </w:rPr>
        <w:t xml:space="preserve"> </w:t>
      </w:r>
      <w:r>
        <w:rPr>
          <w:rFonts w:cstheme="minorHAnsi"/>
          <w:sz w:val="24"/>
          <w:szCs w:val="24"/>
        </w:rPr>
        <w:t xml:space="preserve">de </w:t>
      </w:r>
      <w:r w:rsidRPr="009A25B6">
        <w:rPr>
          <w:rFonts w:cstheme="minorHAnsi"/>
          <w:sz w:val="24"/>
          <w:szCs w:val="24"/>
        </w:rPr>
        <w:t>la communauté à travers différentes activités de financement, de</w:t>
      </w:r>
      <w:r>
        <w:rPr>
          <w:rFonts w:cstheme="minorHAnsi"/>
          <w:sz w:val="24"/>
          <w:szCs w:val="24"/>
        </w:rPr>
        <w:t>s</w:t>
      </w:r>
      <w:r w:rsidRPr="009A25B6">
        <w:rPr>
          <w:rFonts w:cstheme="minorHAnsi"/>
          <w:sz w:val="24"/>
          <w:szCs w:val="24"/>
        </w:rPr>
        <w:t xml:space="preserve"> partenaires</w:t>
      </w:r>
      <w:r>
        <w:rPr>
          <w:rFonts w:cstheme="minorHAnsi"/>
          <w:sz w:val="24"/>
          <w:szCs w:val="24"/>
        </w:rPr>
        <w:t xml:space="preserve"> et</w:t>
      </w:r>
      <w:r w:rsidRPr="009A25B6">
        <w:rPr>
          <w:rFonts w:cstheme="minorHAnsi"/>
          <w:sz w:val="24"/>
          <w:szCs w:val="24"/>
        </w:rPr>
        <w:t xml:space="preserve"> </w:t>
      </w:r>
      <w:r>
        <w:rPr>
          <w:rFonts w:cstheme="minorHAnsi"/>
          <w:sz w:val="24"/>
          <w:szCs w:val="24"/>
        </w:rPr>
        <w:t>des bénévoles a rendu le tout possible.</w:t>
      </w:r>
    </w:p>
    <w:p w14:paraId="51789C39" w14:textId="77777777" w:rsidR="00BD4176" w:rsidRDefault="00BD4176" w:rsidP="008741F4">
      <w:pPr>
        <w:spacing w:before="240" w:line="276" w:lineRule="auto"/>
        <w:jc w:val="both"/>
        <w:rPr>
          <w:rFonts w:cstheme="minorHAnsi"/>
          <w:b/>
          <w:bCs/>
          <w:i/>
          <w:iCs/>
          <w:sz w:val="24"/>
          <w:szCs w:val="24"/>
        </w:rPr>
      </w:pPr>
    </w:p>
    <w:p w14:paraId="73443B4B" w14:textId="44AE23BE" w:rsidR="000852EF" w:rsidRPr="00BD4176" w:rsidRDefault="008741F4" w:rsidP="008741F4">
      <w:pPr>
        <w:spacing w:before="240" w:line="276" w:lineRule="auto"/>
        <w:jc w:val="both"/>
        <w:rPr>
          <w:rFonts w:cstheme="minorHAnsi"/>
          <w:b/>
          <w:bCs/>
          <w:i/>
          <w:iCs/>
          <w:sz w:val="24"/>
          <w:szCs w:val="24"/>
        </w:rPr>
      </w:pPr>
      <w:r w:rsidRPr="00BD4176">
        <w:rPr>
          <w:rFonts w:cstheme="minorHAnsi"/>
          <w:b/>
          <w:bCs/>
          <w:i/>
          <w:iCs/>
          <w:sz w:val="24"/>
          <w:szCs w:val="24"/>
        </w:rPr>
        <w:t>Dans la catégorie Rayonnement</w:t>
      </w:r>
      <w:r w:rsidR="00B74C58">
        <w:rPr>
          <w:rFonts w:cstheme="minorHAnsi"/>
          <w:b/>
          <w:bCs/>
          <w:i/>
          <w:iCs/>
          <w:sz w:val="24"/>
          <w:szCs w:val="24"/>
        </w:rPr>
        <w:t> </w:t>
      </w:r>
      <w:r w:rsidRPr="00BD4176">
        <w:rPr>
          <w:rFonts w:cstheme="minorHAnsi"/>
          <w:b/>
          <w:bCs/>
          <w:i/>
          <w:iCs/>
          <w:sz w:val="24"/>
          <w:szCs w:val="24"/>
        </w:rPr>
        <w:t>:</w:t>
      </w:r>
    </w:p>
    <w:p w14:paraId="0B9A878C" w14:textId="34F014D4" w:rsidR="00711132" w:rsidRDefault="00BD4176" w:rsidP="007A4CB1">
      <w:pPr>
        <w:spacing w:after="255" w:line="240" w:lineRule="auto"/>
        <w:jc w:val="both"/>
        <w:rPr>
          <w:rFonts w:cstheme="minorHAnsi"/>
          <w:b/>
          <w:bCs/>
          <w:sz w:val="24"/>
          <w:szCs w:val="24"/>
        </w:rPr>
      </w:pPr>
      <w:r>
        <w:rPr>
          <w:rFonts w:cstheme="minorHAnsi"/>
          <w:b/>
          <w:bCs/>
          <w:sz w:val="24"/>
          <w:szCs w:val="24"/>
        </w:rPr>
        <w:t>10</w:t>
      </w:r>
      <w:r w:rsidR="00A817AE">
        <w:rPr>
          <w:rFonts w:cstheme="minorHAnsi"/>
          <w:b/>
          <w:bCs/>
          <w:sz w:val="24"/>
          <w:szCs w:val="24"/>
        </w:rPr>
        <w:t xml:space="preserve">. </w:t>
      </w:r>
      <w:r w:rsidR="00A817AE" w:rsidRPr="00A817AE">
        <w:rPr>
          <w:rFonts w:cstheme="minorHAnsi"/>
          <w:b/>
          <w:bCs/>
          <w:sz w:val="24"/>
          <w:szCs w:val="24"/>
        </w:rPr>
        <w:t>Albatros Bois-Francs/Érable</w:t>
      </w:r>
      <w:r w:rsidR="00B74C58">
        <w:rPr>
          <w:rFonts w:cstheme="minorHAnsi"/>
          <w:b/>
          <w:bCs/>
          <w:sz w:val="24"/>
          <w:szCs w:val="24"/>
        </w:rPr>
        <w:t> </w:t>
      </w:r>
      <w:r w:rsidR="00A817AE" w:rsidRPr="00A817AE">
        <w:rPr>
          <w:rFonts w:cstheme="minorHAnsi"/>
          <w:b/>
          <w:bCs/>
          <w:sz w:val="24"/>
          <w:szCs w:val="24"/>
        </w:rPr>
        <w:t>: Au cœur même de l’hôpital</w:t>
      </w:r>
    </w:p>
    <w:p w14:paraId="09B1B8A1" w14:textId="432C4DED" w:rsidR="00D7160E" w:rsidRDefault="006E7499" w:rsidP="006F18E0">
      <w:pPr>
        <w:spacing w:after="255" w:line="240" w:lineRule="auto"/>
        <w:jc w:val="both"/>
        <w:rPr>
          <w:rFonts w:cstheme="minorHAnsi"/>
          <w:b/>
          <w:bCs/>
          <w:sz w:val="24"/>
          <w:szCs w:val="24"/>
        </w:rPr>
      </w:pPr>
      <w:r>
        <w:rPr>
          <w:rFonts w:cstheme="minorHAnsi"/>
          <w:color w:val="000000" w:themeColor="text1"/>
          <w:sz w:val="24"/>
          <w:szCs w:val="24"/>
        </w:rPr>
        <w:t>E</w:t>
      </w:r>
      <w:r w:rsidRPr="006E7499">
        <w:rPr>
          <w:rFonts w:cstheme="minorHAnsi"/>
          <w:color w:val="000000" w:themeColor="text1"/>
          <w:sz w:val="24"/>
          <w:szCs w:val="24"/>
        </w:rPr>
        <w:t xml:space="preserve">ntente officielle conclue avec l’Hôpital Hôtel-Dieu d’Arthabaska, </w:t>
      </w:r>
      <w:r w:rsidR="006F2EE9">
        <w:rPr>
          <w:rFonts w:cstheme="minorHAnsi"/>
          <w:color w:val="000000" w:themeColor="text1"/>
          <w:sz w:val="24"/>
          <w:szCs w:val="24"/>
        </w:rPr>
        <w:t xml:space="preserve">permettant aux bénévoles de l’organisme d’offrir directement leurs </w:t>
      </w:r>
      <w:r w:rsidR="00C84C2C">
        <w:rPr>
          <w:rFonts w:cstheme="minorHAnsi"/>
          <w:color w:val="000000" w:themeColor="text1"/>
          <w:sz w:val="24"/>
          <w:szCs w:val="24"/>
        </w:rPr>
        <w:t xml:space="preserve">services d’accompagnement aux </w:t>
      </w:r>
      <w:r w:rsidR="006F2EE9" w:rsidRPr="006F2EE9">
        <w:rPr>
          <w:rFonts w:cstheme="minorHAnsi"/>
          <w:color w:val="000000" w:themeColor="text1"/>
          <w:sz w:val="24"/>
          <w:szCs w:val="24"/>
        </w:rPr>
        <w:t>personnes en fin de vie, cinq jours par semaine</w:t>
      </w:r>
      <w:r w:rsidR="006F2EE9">
        <w:rPr>
          <w:rFonts w:cstheme="minorHAnsi"/>
          <w:color w:val="000000" w:themeColor="text1"/>
          <w:sz w:val="24"/>
          <w:szCs w:val="24"/>
        </w:rPr>
        <w:t>.</w:t>
      </w:r>
      <w:r w:rsidR="00CE67BE">
        <w:rPr>
          <w:rFonts w:cstheme="minorHAnsi"/>
          <w:color w:val="000000" w:themeColor="text1"/>
          <w:sz w:val="24"/>
          <w:szCs w:val="24"/>
        </w:rPr>
        <w:t xml:space="preserve"> </w:t>
      </w:r>
      <w:r w:rsidR="00CE67BE" w:rsidRPr="00CE67BE">
        <w:rPr>
          <w:rFonts w:cstheme="minorHAnsi"/>
          <w:color w:val="000000" w:themeColor="text1"/>
          <w:sz w:val="24"/>
          <w:szCs w:val="24"/>
        </w:rPr>
        <w:t xml:space="preserve">Plutôt que d’attendre d’être appelés, </w:t>
      </w:r>
      <w:r w:rsidR="00CE67BE">
        <w:rPr>
          <w:rFonts w:cstheme="minorHAnsi"/>
          <w:color w:val="000000" w:themeColor="text1"/>
          <w:sz w:val="24"/>
          <w:szCs w:val="24"/>
        </w:rPr>
        <w:t>on va</w:t>
      </w:r>
      <w:r w:rsidR="00CE67BE" w:rsidRPr="00CE67BE">
        <w:rPr>
          <w:rFonts w:cstheme="minorHAnsi"/>
          <w:color w:val="000000" w:themeColor="text1"/>
          <w:sz w:val="24"/>
          <w:szCs w:val="24"/>
        </w:rPr>
        <w:t xml:space="preserve"> vers les personnes en milieu hospitalier.</w:t>
      </w:r>
    </w:p>
    <w:p w14:paraId="78DCF88D" w14:textId="546B651E" w:rsidR="0060596E" w:rsidRPr="007A4CB1" w:rsidRDefault="00BD4176" w:rsidP="0060596E">
      <w:pPr>
        <w:spacing w:after="255" w:line="240" w:lineRule="auto"/>
        <w:jc w:val="both"/>
        <w:rPr>
          <w:rFonts w:cstheme="minorHAnsi"/>
          <w:sz w:val="24"/>
          <w:szCs w:val="24"/>
        </w:rPr>
      </w:pPr>
      <w:r>
        <w:rPr>
          <w:rFonts w:cstheme="minorHAnsi"/>
          <w:b/>
          <w:bCs/>
          <w:sz w:val="24"/>
          <w:szCs w:val="24"/>
        </w:rPr>
        <w:t>11</w:t>
      </w:r>
      <w:r w:rsidR="0036051E">
        <w:rPr>
          <w:rFonts w:cstheme="minorHAnsi"/>
          <w:b/>
          <w:bCs/>
          <w:sz w:val="24"/>
          <w:szCs w:val="24"/>
        </w:rPr>
        <w:t xml:space="preserve">. </w:t>
      </w:r>
      <w:r w:rsidR="0036051E" w:rsidRPr="0036051E">
        <w:rPr>
          <w:rFonts w:cstheme="minorHAnsi"/>
          <w:b/>
          <w:bCs/>
          <w:sz w:val="24"/>
          <w:szCs w:val="24"/>
        </w:rPr>
        <w:t>Ô Rivage</w:t>
      </w:r>
      <w:r w:rsidR="00B74C58">
        <w:rPr>
          <w:rFonts w:cstheme="minorHAnsi"/>
          <w:b/>
          <w:bCs/>
          <w:sz w:val="24"/>
          <w:szCs w:val="24"/>
        </w:rPr>
        <w:t> </w:t>
      </w:r>
      <w:r w:rsidR="0036051E" w:rsidRPr="0036051E">
        <w:rPr>
          <w:rFonts w:cstheme="minorHAnsi"/>
          <w:b/>
          <w:bCs/>
          <w:sz w:val="24"/>
          <w:szCs w:val="24"/>
        </w:rPr>
        <w:t>: 1, 2, 3… rallye</w:t>
      </w:r>
    </w:p>
    <w:p w14:paraId="77E94B01" w14:textId="4E61B1BA" w:rsidR="00FC5A59" w:rsidRPr="0022088F" w:rsidRDefault="00C50DE6" w:rsidP="0022088F">
      <w:pPr>
        <w:spacing w:after="255" w:line="240" w:lineRule="auto"/>
        <w:jc w:val="both"/>
        <w:rPr>
          <w:rFonts w:cstheme="minorHAnsi"/>
          <w:sz w:val="24"/>
          <w:szCs w:val="24"/>
        </w:rPr>
      </w:pPr>
      <w:r>
        <w:rPr>
          <w:rFonts w:cstheme="minorHAnsi"/>
          <w:sz w:val="24"/>
          <w:szCs w:val="24"/>
        </w:rPr>
        <w:t>Réalisation d’</w:t>
      </w:r>
      <w:r w:rsidRPr="00C50DE6">
        <w:rPr>
          <w:rFonts w:cstheme="minorHAnsi"/>
          <w:sz w:val="24"/>
          <w:szCs w:val="24"/>
        </w:rPr>
        <w:t>un rallye pédestre accessible à la population générale de la région.</w:t>
      </w:r>
      <w:r w:rsidR="00E1411E">
        <w:rPr>
          <w:rFonts w:cstheme="minorHAnsi"/>
          <w:sz w:val="24"/>
          <w:szCs w:val="24"/>
        </w:rPr>
        <w:t xml:space="preserve"> </w:t>
      </w:r>
      <w:r w:rsidR="00E1411E" w:rsidRPr="00E1411E">
        <w:rPr>
          <w:rFonts w:cstheme="minorHAnsi"/>
          <w:sz w:val="24"/>
          <w:szCs w:val="24"/>
        </w:rPr>
        <w:t>L</w:t>
      </w:r>
      <w:r w:rsidR="00FC1700">
        <w:rPr>
          <w:rFonts w:cstheme="minorHAnsi"/>
          <w:sz w:val="24"/>
          <w:szCs w:val="24"/>
        </w:rPr>
        <w:t>’</w:t>
      </w:r>
      <w:r w:rsidR="00E1411E" w:rsidRPr="00E1411E">
        <w:rPr>
          <w:rFonts w:cstheme="minorHAnsi"/>
          <w:sz w:val="24"/>
          <w:szCs w:val="24"/>
        </w:rPr>
        <w:t>objectif général de cette initiative</w:t>
      </w:r>
      <w:r w:rsidR="00DA696F">
        <w:rPr>
          <w:rFonts w:cstheme="minorHAnsi"/>
          <w:sz w:val="24"/>
          <w:szCs w:val="24"/>
        </w:rPr>
        <w:t>, qui rassemblait d</w:t>
      </w:r>
      <w:r w:rsidR="00DA696F" w:rsidRPr="00DA696F">
        <w:rPr>
          <w:rFonts w:cstheme="minorHAnsi"/>
          <w:sz w:val="24"/>
          <w:szCs w:val="24"/>
        </w:rPr>
        <w:t>es gens de tous les âges</w:t>
      </w:r>
      <w:r w:rsidR="00DA696F">
        <w:rPr>
          <w:rFonts w:cstheme="minorHAnsi"/>
          <w:sz w:val="24"/>
          <w:szCs w:val="24"/>
        </w:rPr>
        <w:t>,</w:t>
      </w:r>
      <w:r w:rsidR="00E1411E" w:rsidRPr="00E1411E">
        <w:rPr>
          <w:rFonts w:cstheme="minorHAnsi"/>
          <w:sz w:val="24"/>
          <w:szCs w:val="24"/>
        </w:rPr>
        <w:t xml:space="preserve"> était de permettre aux gens de briser l</w:t>
      </w:r>
      <w:r w:rsidR="00FC1700">
        <w:rPr>
          <w:rFonts w:cstheme="minorHAnsi"/>
          <w:sz w:val="24"/>
          <w:szCs w:val="24"/>
        </w:rPr>
        <w:t>’</w:t>
      </w:r>
      <w:r w:rsidR="00E1411E" w:rsidRPr="00E1411E">
        <w:rPr>
          <w:rFonts w:cstheme="minorHAnsi"/>
          <w:sz w:val="24"/>
          <w:szCs w:val="24"/>
        </w:rPr>
        <w:t>isolement et de faire de l</w:t>
      </w:r>
      <w:r w:rsidR="00FC1700">
        <w:rPr>
          <w:rFonts w:cstheme="minorHAnsi"/>
          <w:sz w:val="24"/>
          <w:szCs w:val="24"/>
        </w:rPr>
        <w:t>’</w:t>
      </w:r>
      <w:r w:rsidR="00E1411E" w:rsidRPr="00E1411E">
        <w:rPr>
          <w:rFonts w:cstheme="minorHAnsi"/>
          <w:sz w:val="24"/>
          <w:szCs w:val="24"/>
        </w:rPr>
        <w:t>exercice physique.</w:t>
      </w:r>
    </w:p>
    <w:sectPr w:rsidR="00FC5A59" w:rsidRPr="0022088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87B9" w14:textId="77777777" w:rsidR="002305FC" w:rsidRDefault="002305FC" w:rsidP="00A57787">
      <w:pPr>
        <w:spacing w:after="0" w:line="240" w:lineRule="auto"/>
      </w:pPr>
      <w:r>
        <w:separator/>
      </w:r>
    </w:p>
  </w:endnote>
  <w:endnote w:type="continuationSeparator" w:id="0">
    <w:p w14:paraId="242FD8A8" w14:textId="77777777" w:rsidR="002305FC" w:rsidRDefault="002305FC" w:rsidP="00A5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34EC" w14:textId="77777777" w:rsidR="00CA5C3C" w:rsidRDefault="00CA5C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031A" w14:textId="4FB5A64F" w:rsidR="00FC5A59" w:rsidRDefault="00FC5A59" w:rsidP="00FC5A59">
    <w:pPr>
      <w:pStyle w:val="Pieddepage"/>
      <w:jc w:val="center"/>
      <w:rPr>
        <w:sz w:val="18"/>
        <w:szCs w:val="18"/>
      </w:rPr>
    </w:pPr>
    <w:r w:rsidRPr="00FC5A59">
      <w:rPr>
        <w:sz w:val="18"/>
        <w:szCs w:val="18"/>
      </w:rPr>
      <w:t xml:space="preserve">Corporation de développement communautaire </w:t>
    </w:r>
    <w:r w:rsidR="00A23E1A">
      <w:rPr>
        <w:sz w:val="18"/>
        <w:szCs w:val="18"/>
      </w:rPr>
      <w:t>—</w:t>
    </w:r>
    <w:r w:rsidRPr="00FC5A59">
      <w:rPr>
        <w:sz w:val="18"/>
        <w:szCs w:val="18"/>
      </w:rPr>
      <w:t xml:space="preserve"> 59 rue Monfette, bureau</w:t>
    </w:r>
    <w:r w:rsidR="00A03032">
      <w:rPr>
        <w:sz w:val="18"/>
        <w:szCs w:val="18"/>
      </w:rPr>
      <w:t> </w:t>
    </w:r>
    <w:r w:rsidRPr="00FC5A59">
      <w:rPr>
        <w:sz w:val="18"/>
        <w:szCs w:val="18"/>
      </w:rPr>
      <w:t>130, Victoriaville (Québec) G6P 1J8</w:t>
    </w:r>
  </w:p>
  <w:p w14:paraId="5F33BE1F" w14:textId="4B779616" w:rsidR="00FC5A59" w:rsidRPr="00FC5A59" w:rsidRDefault="00FC5A59" w:rsidP="00FC5A59">
    <w:pPr>
      <w:pStyle w:val="Pieddepage"/>
      <w:jc w:val="center"/>
      <w:rPr>
        <w:sz w:val="18"/>
        <w:szCs w:val="18"/>
      </w:rPr>
    </w:pPr>
    <w:r>
      <w:rPr>
        <w:sz w:val="18"/>
        <w:szCs w:val="18"/>
      </w:rPr>
      <w:t xml:space="preserve">Téléphone : 819 758-5801 Courriel : info@cdcbf.qc.ca Site Web : </w:t>
    </w:r>
    <w:r w:rsidRPr="00FC5A59">
      <w:rPr>
        <w:sz w:val="18"/>
        <w:szCs w:val="18"/>
      </w:rPr>
      <w:t>https://www.cdcbf.qc.ca/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D171" w14:textId="77777777" w:rsidR="00CA5C3C" w:rsidRDefault="00CA5C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2E9C" w14:textId="77777777" w:rsidR="002305FC" w:rsidRDefault="002305FC" w:rsidP="00A57787">
      <w:pPr>
        <w:spacing w:after="0" w:line="240" w:lineRule="auto"/>
      </w:pPr>
      <w:r>
        <w:separator/>
      </w:r>
    </w:p>
  </w:footnote>
  <w:footnote w:type="continuationSeparator" w:id="0">
    <w:p w14:paraId="1FA760E1" w14:textId="77777777" w:rsidR="002305FC" w:rsidRDefault="002305FC" w:rsidP="00A5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CE72" w14:textId="77777777" w:rsidR="00CA5C3C" w:rsidRDefault="00CA5C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F82E" w14:textId="77777777" w:rsidR="00A57787" w:rsidRDefault="00A57787">
    <w:pPr>
      <w:pStyle w:val="En-tte"/>
    </w:pPr>
    <w:r>
      <w:rPr>
        <w:noProof/>
        <w:lang w:eastAsia="fr-CA"/>
      </w:rPr>
      <w:drawing>
        <wp:anchor distT="0" distB="0" distL="114300" distR="114300" simplePos="0" relativeHeight="251658241" behindDoc="1" locked="0" layoutInCell="1" allowOverlap="1" wp14:anchorId="030C4F0C" wp14:editId="0A412F3E">
          <wp:simplePos x="0" y="0"/>
          <wp:positionH relativeFrom="margin">
            <wp:align>right</wp:align>
          </wp:positionH>
          <wp:positionV relativeFrom="paragraph">
            <wp:posOffset>-60960</wp:posOffset>
          </wp:positionV>
          <wp:extent cx="1637582" cy="523875"/>
          <wp:effectExtent l="0" t="0" r="1270" b="0"/>
          <wp:wrapNone/>
          <wp:docPr id="2" name="Image 2">
            <a:extLst xmlns:a="http://schemas.openxmlformats.org/drawingml/2006/main">
              <a:ext uri="{FF2B5EF4-FFF2-40B4-BE49-F238E27FC236}">
                <a16:creationId xmlns:a16="http://schemas.microsoft.com/office/drawing/2014/main" id="{E78A78C0-7421-4352-8B4C-D657A68213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semble et autr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582" cy="5238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58240" behindDoc="1" locked="0" layoutInCell="1" allowOverlap="1" wp14:anchorId="01BE13A1" wp14:editId="7403B123">
          <wp:simplePos x="0" y="0"/>
          <wp:positionH relativeFrom="margin">
            <wp:align>left</wp:align>
          </wp:positionH>
          <wp:positionV relativeFrom="topMargin">
            <wp:align>bottom</wp:align>
          </wp:positionV>
          <wp:extent cx="1303020" cy="528801"/>
          <wp:effectExtent l="0" t="0" r="0" b="5080"/>
          <wp:wrapNone/>
          <wp:docPr id="1" name="Image 1">
            <a:extLst xmlns:a="http://schemas.openxmlformats.org/drawingml/2006/main">
              <a:ext uri="{FF2B5EF4-FFF2-40B4-BE49-F238E27FC236}">
                <a16:creationId xmlns:a16="http://schemas.microsoft.com/office/drawing/2014/main" id="{2B44BD62-1967-4BA3-AF29-6C3252CC76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BF_2015_pr couleur avec no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3020" cy="52880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9775" w14:textId="77777777" w:rsidR="00CA5C3C" w:rsidRDefault="00CA5C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312"/>
    <w:multiLevelType w:val="hybridMultilevel"/>
    <w:tmpl w:val="CFF0C7A6"/>
    <w:lvl w:ilvl="0" w:tplc="40BCE466">
      <w:start w:val="5"/>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8807A4F"/>
    <w:multiLevelType w:val="hybridMultilevel"/>
    <w:tmpl w:val="03960CF4"/>
    <w:lvl w:ilvl="0" w:tplc="24CC31A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5EA5D2E"/>
    <w:multiLevelType w:val="hybridMultilevel"/>
    <w:tmpl w:val="19AE7E22"/>
    <w:lvl w:ilvl="0" w:tplc="74685D5C">
      <w:start w:val="5"/>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5ACD46AA"/>
    <w:multiLevelType w:val="hybridMultilevel"/>
    <w:tmpl w:val="7D24341A"/>
    <w:lvl w:ilvl="0" w:tplc="1F7E821A">
      <w:start w:val="5"/>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5B10BD3"/>
    <w:multiLevelType w:val="hybridMultilevel"/>
    <w:tmpl w:val="DFDA298A"/>
    <w:lvl w:ilvl="0" w:tplc="BECE554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BCE1526"/>
    <w:multiLevelType w:val="hybridMultilevel"/>
    <w:tmpl w:val="1EF4FDFC"/>
    <w:lvl w:ilvl="0" w:tplc="1140378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1ED64CD"/>
    <w:multiLevelType w:val="hybridMultilevel"/>
    <w:tmpl w:val="090C5392"/>
    <w:lvl w:ilvl="0" w:tplc="EFF8B390">
      <w:start w:val="5"/>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4159923">
    <w:abstractNumId w:val="3"/>
  </w:num>
  <w:num w:numId="2" w16cid:durableId="1545873488">
    <w:abstractNumId w:val="6"/>
  </w:num>
  <w:num w:numId="3" w16cid:durableId="1677461047">
    <w:abstractNumId w:val="1"/>
  </w:num>
  <w:num w:numId="4" w16cid:durableId="1875997635">
    <w:abstractNumId w:val="4"/>
  </w:num>
  <w:num w:numId="5" w16cid:durableId="1999728545">
    <w:abstractNumId w:val="2"/>
  </w:num>
  <w:num w:numId="6" w16cid:durableId="2094886493">
    <w:abstractNumId w:val="0"/>
  </w:num>
  <w:num w:numId="7" w16cid:durableId="442460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88"/>
    <w:rsid w:val="0000343C"/>
    <w:rsid w:val="00013769"/>
    <w:rsid w:val="00017F9D"/>
    <w:rsid w:val="00022281"/>
    <w:rsid w:val="00030750"/>
    <w:rsid w:val="00033AF5"/>
    <w:rsid w:val="00037FA6"/>
    <w:rsid w:val="000628CF"/>
    <w:rsid w:val="00065077"/>
    <w:rsid w:val="00065257"/>
    <w:rsid w:val="000732C8"/>
    <w:rsid w:val="00074294"/>
    <w:rsid w:val="000852EF"/>
    <w:rsid w:val="00091AAC"/>
    <w:rsid w:val="0009327F"/>
    <w:rsid w:val="000A16E8"/>
    <w:rsid w:val="000A28CF"/>
    <w:rsid w:val="000A3873"/>
    <w:rsid w:val="000B2E35"/>
    <w:rsid w:val="000B4014"/>
    <w:rsid w:val="000C6CFE"/>
    <w:rsid w:val="000D4276"/>
    <w:rsid w:val="000E159C"/>
    <w:rsid w:val="000E3223"/>
    <w:rsid w:val="000E363F"/>
    <w:rsid w:val="000E707C"/>
    <w:rsid w:val="000F0729"/>
    <w:rsid w:val="000F0DF2"/>
    <w:rsid w:val="000F156D"/>
    <w:rsid w:val="000F6296"/>
    <w:rsid w:val="00101680"/>
    <w:rsid w:val="0010593B"/>
    <w:rsid w:val="00105EE7"/>
    <w:rsid w:val="001075EB"/>
    <w:rsid w:val="00110CAB"/>
    <w:rsid w:val="00122E13"/>
    <w:rsid w:val="00124E79"/>
    <w:rsid w:val="00126D3A"/>
    <w:rsid w:val="00134B88"/>
    <w:rsid w:val="00136EF8"/>
    <w:rsid w:val="00145B49"/>
    <w:rsid w:val="00146AF1"/>
    <w:rsid w:val="001626FD"/>
    <w:rsid w:val="00166C4D"/>
    <w:rsid w:val="00186D2F"/>
    <w:rsid w:val="00186DFB"/>
    <w:rsid w:val="00191E66"/>
    <w:rsid w:val="00195716"/>
    <w:rsid w:val="00196CD2"/>
    <w:rsid w:val="001A277C"/>
    <w:rsid w:val="001A5BDE"/>
    <w:rsid w:val="001B09F4"/>
    <w:rsid w:val="001B1B7A"/>
    <w:rsid w:val="001C2BFD"/>
    <w:rsid w:val="001D33F2"/>
    <w:rsid w:val="001D42FA"/>
    <w:rsid w:val="001D7DD3"/>
    <w:rsid w:val="001F2CA8"/>
    <w:rsid w:val="002013EB"/>
    <w:rsid w:val="0020207B"/>
    <w:rsid w:val="0020349D"/>
    <w:rsid w:val="00211C7A"/>
    <w:rsid w:val="00212F47"/>
    <w:rsid w:val="0022088F"/>
    <w:rsid w:val="00220BBD"/>
    <w:rsid w:val="002258CC"/>
    <w:rsid w:val="002305FC"/>
    <w:rsid w:val="00240807"/>
    <w:rsid w:val="002408EB"/>
    <w:rsid w:val="00241372"/>
    <w:rsid w:val="002447CD"/>
    <w:rsid w:val="00246015"/>
    <w:rsid w:val="00252C75"/>
    <w:rsid w:val="0025485D"/>
    <w:rsid w:val="002655DA"/>
    <w:rsid w:val="00271C3F"/>
    <w:rsid w:val="00281FD3"/>
    <w:rsid w:val="002A16B5"/>
    <w:rsid w:val="002A798C"/>
    <w:rsid w:val="002A7CC7"/>
    <w:rsid w:val="002B6932"/>
    <w:rsid w:val="002C37DA"/>
    <w:rsid w:val="002C4FB9"/>
    <w:rsid w:val="002C709E"/>
    <w:rsid w:val="002D304F"/>
    <w:rsid w:val="002D4D1E"/>
    <w:rsid w:val="00310BBE"/>
    <w:rsid w:val="00313AFF"/>
    <w:rsid w:val="0031505E"/>
    <w:rsid w:val="00321B53"/>
    <w:rsid w:val="003358E6"/>
    <w:rsid w:val="0034076C"/>
    <w:rsid w:val="00340E2E"/>
    <w:rsid w:val="00344BA4"/>
    <w:rsid w:val="00351F95"/>
    <w:rsid w:val="0036051E"/>
    <w:rsid w:val="003634EE"/>
    <w:rsid w:val="0036406C"/>
    <w:rsid w:val="0036477E"/>
    <w:rsid w:val="00371ED6"/>
    <w:rsid w:val="003754DF"/>
    <w:rsid w:val="00382C90"/>
    <w:rsid w:val="00382F6A"/>
    <w:rsid w:val="00384A21"/>
    <w:rsid w:val="00396031"/>
    <w:rsid w:val="003960AF"/>
    <w:rsid w:val="003A36D7"/>
    <w:rsid w:val="003B1B80"/>
    <w:rsid w:val="003B2D21"/>
    <w:rsid w:val="003C31BD"/>
    <w:rsid w:val="003C34D6"/>
    <w:rsid w:val="003C5487"/>
    <w:rsid w:val="003D6AD4"/>
    <w:rsid w:val="003E192C"/>
    <w:rsid w:val="003E1F40"/>
    <w:rsid w:val="003E2659"/>
    <w:rsid w:val="003E717C"/>
    <w:rsid w:val="003F2794"/>
    <w:rsid w:val="003F48B1"/>
    <w:rsid w:val="0040400C"/>
    <w:rsid w:val="00404F1F"/>
    <w:rsid w:val="00411FB3"/>
    <w:rsid w:val="00415DA5"/>
    <w:rsid w:val="00432670"/>
    <w:rsid w:val="00434FE3"/>
    <w:rsid w:val="0044212D"/>
    <w:rsid w:val="00446994"/>
    <w:rsid w:val="00446BB5"/>
    <w:rsid w:val="00452F3A"/>
    <w:rsid w:val="00452FBA"/>
    <w:rsid w:val="00461DBB"/>
    <w:rsid w:val="00476534"/>
    <w:rsid w:val="00483145"/>
    <w:rsid w:val="00483FA9"/>
    <w:rsid w:val="00490AD2"/>
    <w:rsid w:val="00492D29"/>
    <w:rsid w:val="00496422"/>
    <w:rsid w:val="004A7BE3"/>
    <w:rsid w:val="004B176D"/>
    <w:rsid w:val="004B1F2F"/>
    <w:rsid w:val="004B54D6"/>
    <w:rsid w:val="004C0E97"/>
    <w:rsid w:val="004C3B47"/>
    <w:rsid w:val="004C3F4B"/>
    <w:rsid w:val="004D66A4"/>
    <w:rsid w:val="004E4F6A"/>
    <w:rsid w:val="0050012D"/>
    <w:rsid w:val="005235A5"/>
    <w:rsid w:val="0053061D"/>
    <w:rsid w:val="0053606B"/>
    <w:rsid w:val="005375B6"/>
    <w:rsid w:val="00546D61"/>
    <w:rsid w:val="00554803"/>
    <w:rsid w:val="00560588"/>
    <w:rsid w:val="00562F04"/>
    <w:rsid w:val="00574E04"/>
    <w:rsid w:val="005A04C2"/>
    <w:rsid w:val="005B0FCD"/>
    <w:rsid w:val="005B6DF7"/>
    <w:rsid w:val="005C05E0"/>
    <w:rsid w:val="005C6E62"/>
    <w:rsid w:val="005D1AD5"/>
    <w:rsid w:val="005D205E"/>
    <w:rsid w:val="005F2AC3"/>
    <w:rsid w:val="0060596E"/>
    <w:rsid w:val="006173AA"/>
    <w:rsid w:val="00625521"/>
    <w:rsid w:val="00632B92"/>
    <w:rsid w:val="00637F79"/>
    <w:rsid w:val="0064571B"/>
    <w:rsid w:val="00646E76"/>
    <w:rsid w:val="00650AC6"/>
    <w:rsid w:val="0065151D"/>
    <w:rsid w:val="00663B78"/>
    <w:rsid w:val="006713CA"/>
    <w:rsid w:val="00686CB4"/>
    <w:rsid w:val="006919E3"/>
    <w:rsid w:val="00691A3F"/>
    <w:rsid w:val="006957E5"/>
    <w:rsid w:val="006959CB"/>
    <w:rsid w:val="006A2078"/>
    <w:rsid w:val="006B4519"/>
    <w:rsid w:val="006C36C2"/>
    <w:rsid w:val="006C7FF3"/>
    <w:rsid w:val="006D0012"/>
    <w:rsid w:val="006D03A3"/>
    <w:rsid w:val="006D0FD4"/>
    <w:rsid w:val="006E19B9"/>
    <w:rsid w:val="006E2644"/>
    <w:rsid w:val="006E419A"/>
    <w:rsid w:val="006E5E97"/>
    <w:rsid w:val="006E6FD0"/>
    <w:rsid w:val="006E7499"/>
    <w:rsid w:val="006F18E0"/>
    <w:rsid w:val="006F2EE9"/>
    <w:rsid w:val="00700275"/>
    <w:rsid w:val="00706C07"/>
    <w:rsid w:val="00711132"/>
    <w:rsid w:val="00720C30"/>
    <w:rsid w:val="00722890"/>
    <w:rsid w:val="00726A45"/>
    <w:rsid w:val="00730799"/>
    <w:rsid w:val="00734888"/>
    <w:rsid w:val="0073495B"/>
    <w:rsid w:val="00741064"/>
    <w:rsid w:val="00762E64"/>
    <w:rsid w:val="00771B9B"/>
    <w:rsid w:val="00771EC3"/>
    <w:rsid w:val="00772CB0"/>
    <w:rsid w:val="0077340E"/>
    <w:rsid w:val="0078355B"/>
    <w:rsid w:val="00793D73"/>
    <w:rsid w:val="00796AB0"/>
    <w:rsid w:val="007A13EA"/>
    <w:rsid w:val="007A16BC"/>
    <w:rsid w:val="007A4CB1"/>
    <w:rsid w:val="007A7A4E"/>
    <w:rsid w:val="007B6E3B"/>
    <w:rsid w:val="007B7054"/>
    <w:rsid w:val="007B7518"/>
    <w:rsid w:val="007C4647"/>
    <w:rsid w:val="007D0651"/>
    <w:rsid w:val="007E3680"/>
    <w:rsid w:val="007F743D"/>
    <w:rsid w:val="00800B98"/>
    <w:rsid w:val="00802D3A"/>
    <w:rsid w:val="00811CBF"/>
    <w:rsid w:val="008326E2"/>
    <w:rsid w:val="00836C70"/>
    <w:rsid w:val="00837527"/>
    <w:rsid w:val="008375F9"/>
    <w:rsid w:val="00841FBB"/>
    <w:rsid w:val="008468D4"/>
    <w:rsid w:val="0086174E"/>
    <w:rsid w:val="00866603"/>
    <w:rsid w:val="00870F24"/>
    <w:rsid w:val="008741F4"/>
    <w:rsid w:val="00875509"/>
    <w:rsid w:val="00877183"/>
    <w:rsid w:val="0088570B"/>
    <w:rsid w:val="0089310F"/>
    <w:rsid w:val="008954B2"/>
    <w:rsid w:val="008A5F0F"/>
    <w:rsid w:val="008A7261"/>
    <w:rsid w:val="008C1247"/>
    <w:rsid w:val="008C2DD3"/>
    <w:rsid w:val="008E54E6"/>
    <w:rsid w:val="008E6DB1"/>
    <w:rsid w:val="008F3350"/>
    <w:rsid w:val="00901AA9"/>
    <w:rsid w:val="00901BC9"/>
    <w:rsid w:val="00917655"/>
    <w:rsid w:val="00927BF2"/>
    <w:rsid w:val="009358EB"/>
    <w:rsid w:val="00940DD6"/>
    <w:rsid w:val="0095732C"/>
    <w:rsid w:val="00967EB9"/>
    <w:rsid w:val="009706C7"/>
    <w:rsid w:val="00970A78"/>
    <w:rsid w:val="00971832"/>
    <w:rsid w:val="00972069"/>
    <w:rsid w:val="00972C79"/>
    <w:rsid w:val="0098172A"/>
    <w:rsid w:val="009906C8"/>
    <w:rsid w:val="0099371A"/>
    <w:rsid w:val="009A25B6"/>
    <w:rsid w:val="009A5156"/>
    <w:rsid w:val="009A639D"/>
    <w:rsid w:val="009C0116"/>
    <w:rsid w:val="009C5B47"/>
    <w:rsid w:val="009D013F"/>
    <w:rsid w:val="009D2185"/>
    <w:rsid w:val="009D2286"/>
    <w:rsid w:val="009E6DF6"/>
    <w:rsid w:val="009E72F0"/>
    <w:rsid w:val="00A03032"/>
    <w:rsid w:val="00A10EEE"/>
    <w:rsid w:val="00A124FC"/>
    <w:rsid w:val="00A14E93"/>
    <w:rsid w:val="00A23E1A"/>
    <w:rsid w:val="00A252FC"/>
    <w:rsid w:val="00A30CD2"/>
    <w:rsid w:val="00A312D7"/>
    <w:rsid w:val="00A53781"/>
    <w:rsid w:val="00A5628B"/>
    <w:rsid w:val="00A57557"/>
    <w:rsid w:val="00A57787"/>
    <w:rsid w:val="00A63ECB"/>
    <w:rsid w:val="00A67EB6"/>
    <w:rsid w:val="00A759C4"/>
    <w:rsid w:val="00A77BAD"/>
    <w:rsid w:val="00A817AE"/>
    <w:rsid w:val="00A83C59"/>
    <w:rsid w:val="00A83D19"/>
    <w:rsid w:val="00A9238B"/>
    <w:rsid w:val="00AA0389"/>
    <w:rsid w:val="00AB1210"/>
    <w:rsid w:val="00AB5988"/>
    <w:rsid w:val="00AE3A4F"/>
    <w:rsid w:val="00AE424A"/>
    <w:rsid w:val="00AE6D0F"/>
    <w:rsid w:val="00AF186E"/>
    <w:rsid w:val="00AF58AB"/>
    <w:rsid w:val="00AF699C"/>
    <w:rsid w:val="00B0049D"/>
    <w:rsid w:val="00B06E45"/>
    <w:rsid w:val="00B12400"/>
    <w:rsid w:val="00B12BAA"/>
    <w:rsid w:val="00B142E2"/>
    <w:rsid w:val="00B14CB4"/>
    <w:rsid w:val="00B20A35"/>
    <w:rsid w:val="00B220C2"/>
    <w:rsid w:val="00B239FF"/>
    <w:rsid w:val="00B255B9"/>
    <w:rsid w:val="00B27BCA"/>
    <w:rsid w:val="00B30DB9"/>
    <w:rsid w:val="00B346A0"/>
    <w:rsid w:val="00B355D4"/>
    <w:rsid w:val="00B4014B"/>
    <w:rsid w:val="00B42540"/>
    <w:rsid w:val="00B4589B"/>
    <w:rsid w:val="00B47899"/>
    <w:rsid w:val="00B47F07"/>
    <w:rsid w:val="00B520EB"/>
    <w:rsid w:val="00B549F4"/>
    <w:rsid w:val="00B677FF"/>
    <w:rsid w:val="00B74735"/>
    <w:rsid w:val="00B74C58"/>
    <w:rsid w:val="00B763B2"/>
    <w:rsid w:val="00B8247A"/>
    <w:rsid w:val="00B84F20"/>
    <w:rsid w:val="00B855B5"/>
    <w:rsid w:val="00B856FB"/>
    <w:rsid w:val="00B85FB9"/>
    <w:rsid w:val="00BA0AD6"/>
    <w:rsid w:val="00BA37CC"/>
    <w:rsid w:val="00BA7D85"/>
    <w:rsid w:val="00BB26B4"/>
    <w:rsid w:val="00BB3469"/>
    <w:rsid w:val="00BD1D44"/>
    <w:rsid w:val="00BD384A"/>
    <w:rsid w:val="00BD3B28"/>
    <w:rsid w:val="00BD4176"/>
    <w:rsid w:val="00BD7A89"/>
    <w:rsid w:val="00BE0362"/>
    <w:rsid w:val="00BF6185"/>
    <w:rsid w:val="00C10137"/>
    <w:rsid w:val="00C10AE8"/>
    <w:rsid w:val="00C215C6"/>
    <w:rsid w:val="00C24F78"/>
    <w:rsid w:val="00C2601E"/>
    <w:rsid w:val="00C26094"/>
    <w:rsid w:val="00C27672"/>
    <w:rsid w:val="00C305C8"/>
    <w:rsid w:val="00C35EEA"/>
    <w:rsid w:val="00C4637F"/>
    <w:rsid w:val="00C503FF"/>
    <w:rsid w:val="00C50DE6"/>
    <w:rsid w:val="00C51DD5"/>
    <w:rsid w:val="00C524A6"/>
    <w:rsid w:val="00C5398B"/>
    <w:rsid w:val="00C568DE"/>
    <w:rsid w:val="00C612C7"/>
    <w:rsid w:val="00C66771"/>
    <w:rsid w:val="00C71615"/>
    <w:rsid w:val="00C84C2C"/>
    <w:rsid w:val="00C9344E"/>
    <w:rsid w:val="00C95CDF"/>
    <w:rsid w:val="00CA0D0C"/>
    <w:rsid w:val="00CA11FC"/>
    <w:rsid w:val="00CA5C3C"/>
    <w:rsid w:val="00CA738D"/>
    <w:rsid w:val="00CB257B"/>
    <w:rsid w:val="00CB4C4B"/>
    <w:rsid w:val="00CD50A7"/>
    <w:rsid w:val="00CE0EB5"/>
    <w:rsid w:val="00CE371F"/>
    <w:rsid w:val="00CE39F5"/>
    <w:rsid w:val="00CE67BE"/>
    <w:rsid w:val="00D15212"/>
    <w:rsid w:val="00D22922"/>
    <w:rsid w:val="00D232DE"/>
    <w:rsid w:val="00D54D0E"/>
    <w:rsid w:val="00D7004E"/>
    <w:rsid w:val="00D7160E"/>
    <w:rsid w:val="00D738C2"/>
    <w:rsid w:val="00D7604E"/>
    <w:rsid w:val="00D97210"/>
    <w:rsid w:val="00DA696F"/>
    <w:rsid w:val="00DB2148"/>
    <w:rsid w:val="00DB411B"/>
    <w:rsid w:val="00DB42E5"/>
    <w:rsid w:val="00DB43EC"/>
    <w:rsid w:val="00DB5655"/>
    <w:rsid w:val="00DB59E2"/>
    <w:rsid w:val="00DC3472"/>
    <w:rsid w:val="00DE1594"/>
    <w:rsid w:val="00DE3722"/>
    <w:rsid w:val="00DE47EF"/>
    <w:rsid w:val="00DE564B"/>
    <w:rsid w:val="00DF70EC"/>
    <w:rsid w:val="00E1363C"/>
    <w:rsid w:val="00E1411E"/>
    <w:rsid w:val="00E173EC"/>
    <w:rsid w:val="00E24927"/>
    <w:rsid w:val="00E30561"/>
    <w:rsid w:val="00E3121B"/>
    <w:rsid w:val="00E449AF"/>
    <w:rsid w:val="00E6147E"/>
    <w:rsid w:val="00E62C02"/>
    <w:rsid w:val="00E671ED"/>
    <w:rsid w:val="00E80E32"/>
    <w:rsid w:val="00E8243E"/>
    <w:rsid w:val="00E920D8"/>
    <w:rsid w:val="00E93E7D"/>
    <w:rsid w:val="00E94B9A"/>
    <w:rsid w:val="00E97544"/>
    <w:rsid w:val="00EA4EF3"/>
    <w:rsid w:val="00EB0FFD"/>
    <w:rsid w:val="00EB556B"/>
    <w:rsid w:val="00EB69BE"/>
    <w:rsid w:val="00ED7591"/>
    <w:rsid w:val="00EE49DC"/>
    <w:rsid w:val="00EF0AF8"/>
    <w:rsid w:val="00F005B0"/>
    <w:rsid w:val="00F02B01"/>
    <w:rsid w:val="00F05C54"/>
    <w:rsid w:val="00F074FF"/>
    <w:rsid w:val="00F127D8"/>
    <w:rsid w:val="00F14588"/>
    <w:rsid w:val="00F147EA"/>
    <w:rsid w:val="00F1494B"/>
    <w:rsid w:val="00F2483F"/>
    <w:rsid w:val="00F24DC5"/>
    <w:rsid w:val="00F30197"/>
    <w:rsid w:val="00F4108E"/>
    <w:rsid w:val="00F41176"/>
    <w:rsid w:val="00F42A8B"/>
    <w:rsid w:val="00F52211"/>
    <w:rsid w:val="00F537B4"/>
    <w:rsid w:val="00F60639"/>
    <w:rsid w:val="00F65820"/>
    <w:rsid w:val="00F71EEE"/>
    <w:rsid w:val="00F7560D"/>
    <w:rsid w:val="00F75788"/>
    <w:rsid w:val="00F758F1"/>
    <w:rsid w:val="00F82A8B"/>
    <w:rsid w:val="00F84744"/>
    <w:rsid w:val="00F84ABB"/>
    <w:rsid w:val="00F85F96"/>
    <w:rsid w:val="00F93AB6"/>
    <w:rsid w:val="00F9530B"/>
    <w:rsid w:val="00FA0D71"/>
    <w:rsid w:val="00FA0E02"/>
    <w:rsid w:val="00FA27A3"/>
    <w:rsid w:val="00FA41F7"/>
    <w:rsid w:val="00FB677F"/>
    <w:rsid w:val="00FC11F6"/>
    <w:rsid w:val="00FC1700"/>
    <w:rsid w:val="00FC5A59"/>
    <w:rsid w:val="00FD23BC"/>
    <w:rsid w:val="00FD4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DFC"/>
  <w15:chartTrackingRefBased/>
  <w15:docId w15:val="{E2153629-2880-4110-A59C-3B803C14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63B2"/>
    <w:pPr>
      <w:ind w:left="720"/>
      <w:contextualSpacing/>
    </w:pPr>
  </w:style>
  <w:style w:type="paragraph" w:styleId="En-tte">
    <w:name w:val="header"/>
    <w:basedOn w:val="Normal"/>
    <w:link w:val="En-tteCar"/>
    <w:uiPriority w:val="99"/>
    <w:unhideWhenUsed/>
    <w:rsid w:val="00A57787"/>
    <w:pPr>
      <w:tabs>
        <w:tab w:val="center" w:pos="4320"/>
        <w:tab w:val="right" w:pos="8640"/>
      </w:tabs>
      <w:spacing w:after="0" w:line="240" w:lineRule="auto"/>
    </w:pPr>
  </w:style>
  <w:style w:type="character" w:customStyle="1" w:styleId="En-tteCar">
    <w:name w:val="En-tête Car"/>
    <w:basedOn w:val="Policepardfaut"/>
    <w:link w:val="En-tte"/>
    <w:uiPriority w:val="99"/>
    <w:rsid w:val="00A57787"/>
  </w:style>
  <w:style w:type="paragraph" w:styleId="Pieddepage">
    <w:name w:val="footer"/>
    <w:basedOn w:val="Normal"/>
    <w:link w:val="PieddepageCar"/>
    <w:uiPriority w:val="99"/>
    <w:unhideWhenUsed/>
    <w:rsid w:val="00A5778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57787"/>
  </w:style>
  <w:style w:type="character" w:styleId="Lienhypertexte">
    <w:name w:val="Hyperlink"/>
    <w:basedOn w:val="Policepardfaut"/>
    <w:uiPriority w:val="99"/>
    <w:unhideWhenUsed/>
    <w:rsid w:val="00A57787"/>
    <w:rPr>
      <w:color w:val="0563C1" w:themeColor="hyperlink"/>
      <w:u w:val="single"/>
    </w:rPr>
  </w:style>
  <w:style w:type="table" w:styleId="Grilledutableau">
    <w:name w:val="Table Grid"/>
    <w:basedOn w:val="TableauNormal"/>
    <w:uiPriority w:val="39"/>
    <w:rsid w:val="00FC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C5A59"/>
    <w:rPr>
      <w:color w:val="605E5C"/>
      <w:shd w:val="clear" w:color="auto" w:fill="E1DFDD"/>
    </w:rPr>
  </w:style>
  <w:style w:type="character" w:styleId="Marquedecommentaire">
    <w:name w:val="annotation reference"/>
    <w:basedOn w:val="Policepardfaut"/>
    <w:uiPriority w:val="99"/>
    <w:semiHidden/>
    <w:unhideWhenUsed/>
    <w:rsid w:val="002D304F"/>
    <w:rPr>
      <w:sz w:val="16"/>
      <w:szCs w:val="16"/>
    </w:rPr>
  </w:style>
  <w:style w:type="paragraph" w:styleId="Commentaire">
    <w:name w:val="annotation text"/>
    <w:basedOn w:val="Normal"/>
    <w:link w:val="CommentaireCar"/>
    <w:uiPriority w:val="99"/>
    <w:unhideWhenUsed/>
    <w:rsid w:val="002D304F"/>
    <w:pPr>
      <w:spacing w:line="240" w:lineRule="auto"/>
    </w:pPr>
    <w:rPr>
      <w:sz w:val="20"/>
      <w:szCs w:val="20"/>
    </w:rPr>
  </w:style>
  <w:style w:type="character" w:customStyle="1" w:styleId="CommentaireCar">
    <w:name w:val="Commentaire Car"/>
    <w:basedOn w:val="Policepardfaut"/>
    <w:link w:val="Commentaire"/>
    <w:uiPriority w:val="99"/>
    <w:rsid w:val="002D304F"/>
    <w:rPr>
      <w:sz w:val="20"/>
      <w:szCs w:val="20"/>
    </w:rPr>
  </w:style>
  <w:style w:type="paragraph" w:styleId="Objetducommentaire">
    <w:name w:val="annotation subject"/>
    <w:basedOn w:val="Commentaire"/>
    <w:next w:val="Commentaire"/>
    <w:link w:val="ObjetducommentaireCar"/>
    <w:uiPriority w:val="99"/>
    <w:semiHidden/>
    <w:unhideWhenUsed/>
    <w:rsid w:val="002D304F"/>
    <w:rPr>
      <w:b/>
      <w:bCs/>
    </w:rPr>
  </w:style>
  <w:style w:type="character" w:customStyle="1" w:styleId="ObjetducommentaireCar">
    <w:name w:val="Objet du commentaire Car"/>
    <w:basedOn w:val="CommentaireCar"/>
    <w:link w:val="Objetducommentaire"/>
    <w:uiPriority w:val="99"/>
    <w:semiHidden/>
    <w:rsid w:val="002D30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F289A16235842B24E8C2D4D41D96A" ma:contentTypeVersion="13" ma:contentTypeDescription="Crée un document." ma:contentTypeScope="" ma:versionID="f26cc27bebeba5896d1a5bd05b95a9dd">
  <xsd:schema xmlns:xsd="http://www.w3.org/2001/XMLSchema" xmlns:xs="http://www.w3.org/2001/XMLSchema" xmlns:p="http://schemas.microsoft.com/office/2006/metadata/properties" xmlns:ns2="445881f0-8c06-49b0-b2f0-455afd23cbd4" xmlns:ns3="84d88686-4f47-4278-81a3-58830b98d7ee" targetNamespace="http://schemas.microsoft.com/office/2006/metadata/properties" ma:root="true" ma:fieldsID="59bd1cd9db8cafe5bf4b3888afdd794a" ns2:_="" ns3:_="">
    <xsd:import namespace="445881f0-8c06-49b0-b2f0-455afd23cbd4"/>
    <xsd:import namespace="84d88686-4f47-4278-81a3-58830b98d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81f0-8c06-49b0-b2f0-455afd23c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0bd95b4-c9c1-42ef-9b72-7c6437ac02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88686-4f47-4278-81a3-58830b98d7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a7f4a9-2e61-40a4-960d-14804173f47b}" ma:internalName="TaxCatchAll" ma:showField="CatchAllData" ma:web="84d88686-4f47-4278-81a3-58830b98d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5881f0-8c06-49b0-b2f0-455afd23cbd4">
      <Terms xmlns="http://schemas.microsoft.com/office/infopath/2007/PartnerControls"/>
    </lcf76f155ced4ddcb4097134ff3c332f>
    <TaxCatchAll xmlns="84d88686-4f47-4278-81a3-58830b98d7ee" xsi:nil="true"/>
  </documentManagement>
</p:properties>
</file>

<file path=customXml/itemProps1.xml><?xml version="1.0" encoding="utf-8"?>
<ds:datastoreItem xmlns:ds="http://schemas.openxmlformats.org/officeDocument/2006/customXml" ds:itemID="{F3CA4F69-127D-4B21-AB85-69209DA9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881f0-8c06-49b0-b2f0-455afd23cbd4"/>
    <ds:schemaRef ds:uri="84d88686-4f47-4278-81a3-58830b98d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C1E2F-FE98-40E9-A8B6-3EAFC54D1E6C}">
  <ds:schemaRefs>
    <ds:schemaRef ds:uri="http://schemas.microsoft.com/sharepoint/v3/contenttype/forms"/>
  </ds:schemaRefs>
</ds:datastoreItem>
</file>

<file path=customXml/itemProps3.xml><?xml version="1.0" encoding="utf-8"?>
<ds:datastoreItem xmlns:ds="http://schemas.openxmlformats.org/officeDocument/2006/customXml" ds:itemID="{F63DA315-ECA2-44B3-8BCD-1EFB85A4CBFE}">
  <ds:schemaRefs>
    <ds:schemaRef ds:uri="http://schemas.microsoft.com/office/2006/metadata/properties"/>
    <ds:schemaRef ds:uri="http://schemas.microsoft.com/office/infopath/2007/PartnerControls"/>
    <ds:schemaRef ds:uri="445881f0-8c06-49b0-b2f0-455afd23cbd4"/>
    <ds:schemaRef ds:uri="84d88686-4f47-4278-81a3-58830b98d7ee"/>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Pages>
  <Words>1138</Words>
  <Characters>6262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Cdc</dc:creator>
  <cp:keywords/>
  <dc:description/>
  <cp:lastModifiedBy>Alexandre Stamboulieh</cp:lastModifiedBy>
  <cp:revision>300</cp:revision>
  <cp:lastPrinted>2024-01-25T17:20:00Z</cp:lastPrinted>
  <dcterms:created xsi:type="dcterms:W3CDTF">2024-05-13T21:36:00Z</dcterms:created>
  <dcterms:modified xsi:type="dcterms:W3CDTF">2026-05-26T15:11:00Z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0x010100FE7F289A16235842B24E8C2D4D41D96A</vt:lpwstr>
  </property>
  <property fmtid="{D5CDD505-2E9C-101B-9397-08002B2CF9AE}" pid="3" name="MediaServiceImageTags">
    <vt:lpwstr/>
  </property>
</Properties>
</file>